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BB" w:rsidRPr="00410CCE" w:rsidRDefault="001542BB" w:rsidP="00F41FF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0CCE">
        <w:rPr>
          <w:rFonts w:ascii="Times New Roman" w:hAnsi="Times New Roman" w:cs="Times New Roman"/>
          <w:b/>
          <w:sz w:val="28"/>
          <w:szCs w:val="28"/>
        </w:rPr>
        <w:t>IAPA PAEDIATRIC ANAESTHESIOLOGY FELLOWSHIP</w:t>
      </w:r>
    </w:p>
    <w:p w:rsidR="001542BB" w:rsidRPr="00410CCE" w:rsidRDefault="001542BB" w:rsidP="00F41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CCE">
        <w:rPr>
          <w:rFonts w:ascii="Times New Roman" w:hAnsi="Times New Roman" w:cs="Times New Roman"/>
          <w:b/>
          <w:sz w:val="28"/>
          <w:szCs w:val="28"/>
          <w:u w:val="single"/>
        </w:rPr>
        <w:t>PROGRAMME CURRICULUM, PATIENT CARE</w:t>
      </w:r>
      <w:r w:rsidR="003E7D07" w:rsidRPr="00410CCE">
        <w:rPr>
          <w:rFonts w:ascii="Times New Roman" w:hAnsi="Times New Roman" w:cs="Times New Roman"/>
          <w:b/>
          <w:sz w:val="28"/>
          <w:szCs w:val="28"/>
          <w:u w:val="single"/>
        </w:rPr>
        <w:t xml:space="preserve">, INTERPERSONAL SKILLS and MEDICAL </w:t>
      </w:r>
      <w:r w:rsidRPr="00410CCE">
        <w:rPr>
          <w:rFonts w:ascii="Times New Roman" w:hAnsi="Times New Roman" w:cs="Times New Roman"/>
          <w:b/>
          <w:sz w:val="28"/>
          <w:szCs w:val="28"/>
          <w:u w:val="single"/>
        </w:rPr>
        <w:t>KNOWLEDGE GOALS</w:t>
      </w:r>
    </w:p>
    <w:p w:rsidR="00C13EFA" w:rsidRPr="006A07D7" w:rsidRDefault="006A07D7" w:rsidP="006A07D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goals of training candidates selected for the Pediatric Fellowship Programme is to facilitate the development of knowledge, attitude s and skills necessary to provide advanced peri-operative care for paediatric patients. This should include general anesthesia, sedation for routine and critically ill paediatric patients requiring surgery or painful procedures</w:t>
      </w:r>
    </w:p>
    <w:p w:rsidR="001542BB" w:rsidRPr="00A246E5" w:rsidRDefault="00410CCE" w:rsidP="00410C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E5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F41FFA" w:rsidRPr="00A246E5">
        <w:rPr>
          <w:rFonts w:ascii="Times New Roman" w:hAnsi="Times New Roman" w:cs="Times New Roman"/>
          <w:b/>
          <w:sz w:val="28"/>
          <w:szCs w:val="28"/>
        </w:rPr>
        <w:t>PAEDIATRIC ANAESTHESIOLOGY MEDICAL KNOWLEDGE GOALS</w:t>
      </w:r>
    </w:p>
    <w:p w:rsidR="00A246E5" w:rsidRDefault="00A246E5" w:rsidP="00A246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C13EFA" w:rsidRPr="00A246E5">
        <w:rPr>
          <w:rFonts w:ascii="Times New Roman" w:hAnsi="Times New Roman" w:cs="Times New Roman"/>
          <w:sz w:val="24"/>
          <w:szCs w:val="24"/>
        </w:rPr>
        <w:t>To correlate cu</w:t>
      </w:r>
      <w:r w:rsidRPr="00A246E5">
        <w:rPr>
          <w:rFonts w:ascii="Times New Roman" w:hAnsi="Times New Roman" w:cs="Times New Roman"/>
          <w:sz w:val="24"/>
          <w:szCs w:val="24"/>
        </w:rPr>
        <w:t xml:space="preserve">rrent knowledge of </w:t>
      </w:r>
    </w:p>
    <w:p w:rsidR="00A246E5" w:rsidRDefault="00A246E5" w:rsidP="00A246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246E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physiology and</w:t>
      </w:r>
      <w:r w:rsidRPr="00A246E5">
        <w:rPr>
          <w:rFonts w:ascii="Times New Roman" w:hAnsi="Times New Roman" w:cs="Times New Roman"/>
          <w:sz w:val="24"/>
          <w:szCs w:val="24"/>
        </w:rPr>
        <w:t xml:space="preserve"> pathophysiology of various systems and management of congenital </w:t>
      </w:r>
      <w:r>
        <w:rPr>
          <w:rFonts w:ascii="Times New Roman" w:hAnsi="Times New Roman" w:cs="Times New Roman"/>
          <w:sz w:val="24"/>
          <w:szCs w:val="24"/>
        </w:rPr>
        <w:t>and acquired paediatric diseases</w:t>
      </w:r>
    </w:p>
    <w:p w:rsidR="00A246E5" w:rsidRDefault="00C13EFA" w:rsidP="00A246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Metabolic and endocrine effects of surgery and critical illness</w:t>
      </w:r>
    </w:p>
    <w:p w:rsidR="00A246E5" w:rsidRDefault="00C13EFA" w:rsidP="00A246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Infectious diseases pathophysiology and management</w:t>
      </w:r>
    </w:p>
    <w:p w:rsidR="00A246E5" w:rsidRPr="00A246E5" w:rsidRDefault="00C13EFA" w:rsidP="00A246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Coagulation disorders and management</w:t>
      </w:r>
    </w:p>
    <w:p w:rsidR="00A246E5" w:rsidRDefault="00C13EFA" w:rsidP="00A246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Congenital abnor</w:t>
      </w:r>
      <w:r w:rsidR="00BA4C55" w:rsidRPr="00A246E5">
        <w:rPr>
          <w:rFonts w:ascii="Times New Roman" w:hAnsi="Times New Roman" w:cs="Times New Roman"/>
          <w:sz w:val="24"/>
          <w:szCs w:val="24"/>
        </w:rPr>
        <w:t>malities and developmental delay</w:t>
      </w:r>
    </w:p>
    <w:p w:rsidR="00A246E5" w:rsidRDefault="006D3810" w:rsidP="00A246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Difference in anatomy, physiology and pharmacology of the foetus, premature neonate and term neonate and infant</w:t>
      </w:r>
    </w:p>
    <w:p w:rsidR="00A246E5" w:rsidRDefault="004A3B5E" w:rsidP="00A246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Relevant differences in pharmacology of common anesthetic agents and other medications related to the paediatric patient</w:t>
      </w:r>
    </w:p>
    <w:p w:rsidR="00C13EFA" w:rsidRPr="00A246E5" w:rsidRDefault="00C13EFA" w:rsidP="00A246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Correlate current knowledge of </w:t>
      </w:r>
      <w:r w:rsidR="006D3810" w:rsidRPr="00A246E5">
        <w:rPr>
          <w:rFonts w:ascii="Times New Roman" w:hAnsi="Times New Roman" w:cs="Times New Roman"/>
          <w:sz w:val="24"/>
          <w:szCs w:val="24"/>
        </w:rPr>
        <w:t xml:space="preserve">common </w:t>
      </w:r>
      <w:r w:rsidRPr="00A246E5">
        <w:rPr>
          <w:rFonts w:ascii="Times New Roman" w:hAnsi="Times New Roman" w:cs="Times New Roman"/>
          <w:sz w:val="24"/>
          <w:szCs w:val="24"/>
        </w:rPr>
        <w:t xml:space="preserve">medical and surgical problems </w:t>
      </w:r>
      <w:r w:rsidR="006D3810" w:rsidRPr="00A246E5">
        <w:rPr>
          <w:rFonts w:ascii="Times New Roman" w:hAnsi="Times New Roman" w:cs="Times New Roman"/>
          <w:sz w:val="24"/>
          <w:szCs w:val="24"/>
        </w:rPr>
        <w:t>in children</w:t>
      </w:r>
      <w:r w:rsidR="004A3B5E" w:rsidRPr="00A246E5">
        <w:rPr>
          <w:rFonts w:ascii="Times New Roman" w:hAnsi="Times New Roman" w:cs="Times New Roman"/>
          <w:sz w:val="24"/>
          <w:szCs w:val="24"/>
        </w:rPr>
        <w:t xml:space="preserve"> e.g.,</w:t>
      </w:r>
    </w:p>
    <w:p w:rsidR="006D3810" w:rsidRDefault="004A3B5E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anesthetic agent toxicity</w:t>
      </w:r>
    </w:p>
    <w:p w:rsidR="006D3810" w:rsidRDefault="004A3B5E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airway problems </w:t>
      </w:r>
      <w:r w:rsidR="006D3810">
        <w:rPr>
          <w:rFonts w:ascii="Times New Roman" w:hAnsi="Times New Roman" w:cs="Times New Roman"/>
          <w:sz w:val="24"/>
          <w:szCs w:val="24"/>
        </w:rPr>
        <w:t>in children</w:t>
      </w:r>
    </w:p>
    <w:p w:rsidR="006D3810" w:rsidRDefault="004A3B5E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3810">
        <w:rPr>
          <w:rFonts w:ascii="Times New Roman" w:hAnsi="Times New Roman" w:cs="Times New Roman"/>
          <w:sz w:val="24"/>
          <w:szCs w:val="24"/>
        </w:rPr>
        <w:t xml:space="preserve">anagement of </w:t>
      </w:r>
      <w:r>
        <w:rPr>
          <w:rFonts w:ascii="Times New Roman" w:hAnsi="Times New Roman" w:cs="Times New Roman"/>
          <w:sz w:val="24"/>
          <w:szCs w:val="24"/>
        </w:rPr>
        <w:t xml:space="preserve">pain all ages groups of </w:t>
      </w:r>
      <w:r w:rsidR="006D3810">
        <w:rPr>
          <w:rFonts w:ascii="Times New Roman" w:hAnsi="Times New Roman" w:cs="Times New Roman"/>
          <w:sz w:val="24"/>
          <w:szCs w:val="24"/>
        </w:rPr>
        <w:t xml:space="preserve">paediatric patients </w:t>
      </w:r>
    </w:p>
    <w:p w:rsidR="006D3810" w:rsidRDefault="006D3810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and burns management in children</w:t>
      </w:r>
    </w:p>
    <w:p w:rsidR="006D3810" w:rsidRDefault="006D3810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critically ill children</w:t>
      </w:r>
    </w:p>
    <w:p w:rsidR="006D3810" w:rsidRDefault="006D3810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anesthetic care and critical care management of children</w:t>
      </w:r>
    </w:p>
    <w:p w:rsidR="006D3810" w:rsidRDefault="006D3810" w:rsidP="00F41FF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Ethical and legal issues </w:t>
      </w:r>
    </w:p>
    <w:p w:rsidR="006D3810" w:rsidRDefault="006D3810" w:rsidP="00F41F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concerns of anesthetic agents and the developing brain</w:t>
      </w:r>
    </w:p>
    <w:p w:rsidR="006D3810" w:rsidRDefault="006D3810" w:rsidP="00F41F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principals and anesthetic management in simple and complex paediatric patients undergoing anesthesia and sedation</w:t>
      </w:r>
    </w:p>
    <w:p w:rsidR="00410CCE" w:rsidRDefault="006D3810" w:rsidP="00410C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and understand concepts and algorithms of Pediatric Advanced Life Support</w:t>
      </w:r>
    </w:p>
    <w:p w:rsidR="00410CCE" w:rsidRDefault="00410CCE" w:rsidP="0041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CE" w:rsidRPr="00410CCE" w:rsidRDefault="00410CCE" w:rsidP="00410C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4A3B5E" w:rsidRPr="004A3B5E">
        <w:rPr>
          <w:rFonts w:ascii="Times New Roman" w:hAnsi="Times New Roman" w:cs="Times New Roman"/>
          <w:b/>
          <w:sz w:val="28"/>
          <w:szCs w:val="28"/>
          <w:u w:val="single"/>
        </w:rPr>
        <w:t xml:space="preserve">DETAILED </w:t>
      </w:r>
      <w:r w:rsidRPr="00410CCE">
        <w:rPr>
          <w:rFonts w:ascii="Times New Roman" w:hAnsi="Times New Roman" w:cs="Times New Roman"/>
          <w:b/>
          <w:sz w:val="28"/>
          <w:szCs w:val="28"/>
          <w:u w:val="single"/>
        </w:rPr>
        <w:t>SYLLABUS</w:t>
      </w:r>
    </w:p>
    <w:p w:rsidR="00C06346" w:rsidRPr="00A246E5" w:rsidRDefault="00410CCE" w:rsidP="00C063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b/>
          <w:sz w:val="24"/>
          <w:szCs w:val="24"/>
        </w:rPr>
        <w:t>Basic embryology and development</w:t>
      </w:r>
      <w:r w:rsidR="00C06346" w:rsidRPr="00A24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6E5">
        <w:rPr>
          <w:rFonts w:ascii="Times New Roman" w:hAnsi="Times New Roman" w:cs="Times New Roman"/>
          <w:b/>
          <w:sz w:val="24"/>
          <w:szCs w:val="24"/>
        </w:rPr>
        <w:t>including:</w:t>
      </w:r>
    </w:p>
    <w:p w:rsidR="00C06346" w:rsidRPr="00A246E5" w:rsidRDefault="00410CCE" w:rsidP="00C06346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Transition from intrauterine to extrauterine life</w:t>
      </w:r>
    </w:p>
    <w:p w:rsidR="00C06346" w:rsidRPr="00A246E5" w:rsidRDefault="00410CCE" w:rsidP="00C06346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Neonatal physiology including transition </w:t>
      </w:r>
      <w:r w:rsidR="00C06346" w:rsidRPr="00A246E5">
        <w:rPr>
          <w:rFonts w:ascii="Times New Roman" w:hAnsi="Times New Roman" w:cs="Times New Roman"/>
          <w:sz w:val="24"/>
          <w:szCs w:val="24"/>
        </w:rPr>
        <w:t>from neonatal period to infancy</w:t>
      </w:r>
    </w:p>
    <w:p w:rsidR="00C06346" w:rsidRPr="00A246E5" w:rsidRDefault="00C06346" w:rsidP="00C06346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Physical and emotional developmental milestones</w:t>
      </w:r>
    </w:p>
    <w:p w:rsidR="00C06346" w:rsidRPr="00A246E5" w:rsidRDefault="00410CCE" w:rsidP="00410C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b/>
          <w:sz w:val="24"/>
          <w:szCs w:val="24"/>
        </w:rPr>
        <w:t>Anatomical and physiological differences between small children and adults</w:t>
      </w:r>
    </w:p>
    <w:p w:rsidR="00C06346" w:rsidRPr="00A246E5" w:rsidRDefault="00C06346" w:rsidP="004A3B5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A</w:t>
      </w:r>
      <w:r w:rsidR="00410CCE" w:rsidRPr="00A246E5">
        <w:rPr>
          <w:rFonts w:ascii="Times New Roman" w:hAnsi="Times New Roman" w:cs="Times New Roman"/>
          <w:sz w:val="24"/>
          <w:szCs w:val="24"/>
        </w:rPr>
        <w:t>irway and respiratory system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C</w:t>
      </w:r>
      <w:r w:rsidR="00410CCE" w:rsidRPr="00A246E5">
        <w:rPr>
          <w:rFonts w:ascii="Times New Roman" w:hAnsi="Times New Roman" w:cs="Times New Roman"/>
          <w:sz w:val="24"/>
          <w:szCs w:val="24"/>
        </w:rPr>
        <w:t>ardiovascular system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Water, electrolyte balance and renal function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L</w:t>
      </w:r>
      <w:r w:rsidR="00410CCE" w:rsidRPr="00A246E5">
        <w:rPr>
          <w:rFonts w:ascii="Times New Roman" w:hAnsi="Times New Roman" w:cs="Times New Roman"/>
          <w:sz w:val="24"/>
          <w:szCs w:val="24"/>
        </w:rPr>
        <w:t>iver and gastrointestinal tract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C</w:t>
      </w:r>
      <w:r w:rsidR="00410CCE" w:rsidRPr="00A246E5">
        <w:rPr>
          <w:rFonts w:ascii="Times New Roman" w:hAnsi="Times New Roman" w:cs="Times New Roman"/>
          <w:sz w:val="24"/>
          <w:szCs w:val="24"/>
        </w:rPr>
        <w:t>entral nervous system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Haematology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I</w:t>
      </w:r>
      <w:r w:rsidR="00410CCE" w:rsidRPr="00A246E5">
        <w:rPr>
          <w:rFonts w:ascii="Times New Roman" w:hAnsi="Times New Roman" w:cs="Times New Roman"/>
          <w:sz w:val="24"/>
          <w:szCs w:val="24"/>
        </w:rPr>
        <w:t>mmune system</w:t>
      </w:r>
    </w:p>
    <w:p w:rsidR="00C06346" w:rsidRPr="00A246E5" w:rsidRDefault="00C06346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E</w:t>
      </w:r>
      <w:r w:rsidR="00410CCE" w:rsidRPr="00A246E5">
        <w:rPr>
          <w:rFonts w:ascii="Times New Roman" w:hAnsi="Times New Roman" w:cs="Times New Roman"/>
          <w:sz w:val="24"/>
          <w:szCs w:val="24"/>
        </w:rPr>
        <w:t>ndocrine system</w:t>
      </w:r>
    </w:p>
    <w:p w:rsidR="00C06346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Met</w:t>
      </w:r>
      <w:r w:rsidR="00C06346" w:rsidRPr="00A246E5">
        <w:rPr>
          <w:rFonts w:ascii="Times New Roman" w:hAnsi="Times New Roman" w:cs="Times New Roman"/>
          <w:sz w:val="24"/>
          <w:szCs w:val="24"/>
        </w:rPr>
        <w:t>abolism and temperature control</w:t>
      </w:r>
    </w:p>
    <w:p w:rsidR="00C06346" w:rsidRPr="00A246E5" w:rsidRDefault="00410CCE" w:rsidP="00C063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b/>
          <w:sz w:val="24"/>
          <w:szCs w:val="24"/>
        </w:rPr>
        <w:t>Pharmacological differenc</w:t>
      </w:r>
      <w:r w:rsidR="00C06346" w:rsidRPr="00A246E5">
        <w:rPr>
          <w:rFonts w:ascii="Times New Roman" w:hAnsi="Times New Roman" w:cs="Times New Roman"/>
          <w:b/>
          <w:sz w:val="24"/>
          <w:szCs w:val="24"/>
        </w:rPr>
        <w:t>es in drug kinetics and dynamics of:</w:t>
      </w:r>
    </w:p>
    <w:p w:rsidR="00C06346" w:rsidRPr="00A246E5" w:rsidRDefault="00C06346" w:rsidP="00C06346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i</w:t>
      </w:r>
      <w:r w:rsidR="00410CCE" w:rsidRPr="00A246E5">
        <w:rPr>
          <w:rFonts w:ascii="Times New Roman" w:hAnsi="Times New Roman" w:cs="Times New Roman"/>
          <w:sz w:val="24"/>
          <w:szCs w:val="24"/>
        </w:rPr>
        <w:t>nhalational agents</w:t>
      </w:r>
      <w:r w:rsidRPr="00A246E5">
        <w:rPr>
          <w:rFonts w:ascii="Times New Roman" w:hAnsi="Times New Roman" w:cs="Times New Roman"/>
          <w:sz w:val="24"/>
          <w:szCs w:val="24"/>
        </w:rPr>
        <w:t xml:space="preserve">, intravenous induction </w:t>
      </w:r>
      <w:r w:rsidR="00410CCE" w:rsidRPr="00A246E5">
        <w:rPr>
          <w:rFonts w:ascii="Times New Roman" w:hAnsi="Times New Roman" w:cs="Times New Roman"/>
          <w:sz w:val="24"/>
          <w:szCs w:val="24"/>
        </w:rPr>
        <w:t>and maintenance agents</w:t>
      </w:r>
    </w:p>
    <w:p w:rsidR="00C06346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Opioids and non-opioid analgesics</w:t>
      </w:r>
    </w:p>
    <w:p w:rsidR="00C06346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Local anaesthetic agents</w:t>
      </w:r>
    </w:p>
    <w:p w:rsidR="00C06346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Muscle relaxants</w:t>
      </w:r>
    </w:p>
    <w:p w:rsidR="00C06346" w:rsidRPr="00A246E5" w:rsidRDefault="00410CCE" w:rsidP="00C06346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Adjuncts (an</w:t>
      </w:r>
      <w:r w:rsidR="00C06346" w:rsidRPr="00A246E5">
        <w:rPr>
          <w:rFonts w:ascii="Times New Roman" w:hAnsi="Times New Roman" w:cs="Times New Roman"/>
          <w:sz w:val="24"/>
          <w:szCs w:val="24"/>
        </w:rPr>
        <w:t>ti-emetics and antimuscarinics)</w:t>
      </w:r>
    </w:p>
    <w:p w:rsidR="00410CCE" w:rsidRPr="00A246E5" w:rsidRDefault="00410CCE" w:rsidP="00C063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b/>
          <w:sz w:val="24"/>
          <w:szCs w:val="24"/>
        </w:rPr>
        <w:t>Preoperative assessment and preparation</w:t>
      </w:r>
    </w:p>
    <w:p w:rsidR="004A3B5E" w:rsidRPr="00A246E5" w:rsidRDefault="00410CCE" w:rsidP="004A3B5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History taking and clinical examinat</w:t>
      </w:r>
      <w:r w:rsidR="004A3B5E" w:rsidRPr="00A246E5">
        <w:rPr>
          <w:rFonts w:ascii="Times New Roman" w:hAnsi="Times New Roman" w:cs="Times New Roman"/>
          <w:sz w:val="24"/>
          <w:szCs w:val="24"/>
        </w:rPr>
        <w:t>ion - interaction with children</w:t>
      </w:r>
    </w:p>
    <w:p w:rsidR="004A3B5E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Criteria for </w:t>
      </w:r>
      <w:r w:rsidR="004A3B5E" w:rsidRPr="00A246E5">
        <w:rPr>
          <w:rFonts w:ascii="Times New Roman" w:hAnsi="Times New Roman" w:cs="Times New Roman"/>
          <w:sz w:val="24"/>
          <w:szCs w:val="24"/>
        </w:rPr>
        <w:t xml:space="preserve">preoperative </w:t>
      </w:r>
      <w:r w:rsidRPr="00A246E5">
        <w:rPr>
          <w:rFonts w:ascii="Times New Roman" w:hAnsi="Times New Roman" w:cs="Times New Roman"/>
          <w:sz w:val="24"/>
          <w:szCs w:val="24"/>
        </w:rPr>
        <w:t>inve</w:t>
      </w:r>
      <w:r w:rsidR="004A3B5E" w:rsidRPr="00A246E5">
        <w:rPr>
          <w:rFonts w:ascii="Times New Roman" w:hAnsi="Times New Roman" w:cs="Times New Roman"/>
          <w:sz w:val="24"/>
          <w:szCs w:val="24"/>
        </w:rPr>
        <w:t>stigations</w:t>
      </w:r>
    </w:p>
    <w:p w:rsidR="004A3B5E" w:rsidRPr="00A246E5" w:rsidRDefault="00410CCE" w:rsidP="004A3B5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Preoperative management of </w:t>
      </w:r>
    </w:p>
    <w:p w:rsidR="004A3B5E" w:rsidRPr="00A246E5" w:rsidRDefault="00410CCE" w:rsidP="00410CCE">
      <w:pPr>
        <w:pStyle w:val="ListParagraph"/>
        <w:numPr>
          <w:ilvl w:val="8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URTI</w:t>
      </w:r>
    </w:p>
    <w:p w:rsidR="004A3B5E" w:rsidRPr="00A246E5" w:rsidRDefault="004A3B5E" w:rsidP="00410CCE">
      <w:pPr>
        <w:pStyle w:val="ListParagraph"/>
        <w:numPr>
          <w:ilvl w:val="8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Heart murmurs</w:t>
      </w:r>
    </w:p>
    <w:p w:rsidR="004A3B5E" w:rsidRPr="00A246E5" w:rsidRDefault="004A3B5E" w:rsidP="00410CCE">
      <w:pPr>
        <w:pStyle w:val="ListParagraph"/>
        <w:numPr>
          <w:ilvl w:val="8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B</w:t>
      </w:r>
      <w:r w:rsidR="00410CCE" w:rsidRPr="00A246E5">
        <w:rPr>
          <w:rFonts w:ascii="Times New Roman" w:hAnsi="Times New Roman" w:cs="Times New Roman"/>
          <w:sz w:val="24"/>
          <w:szCs w:val="24"/>
        </w:rPr>
        <w:t>ronchial asthma</w:t>
      </w:r>
    </w:p>
    <w:p w:rsidR="004A3B5E" w:rsidRPr="00A246E5" w:rsidRDefault="004A3B5E" w:rsidP="00410CCE">
      <w:pPr>
        <w:pStyle w:val="ListParagraph"/>
        <w:numPr>
          <w:ilvl w:val="8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Diabetes</w:t>
      </w:r>
    </w:p>
    <w:p w:rsidR="004A3B5E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Selection for </w:t>
      </w:r>
      <w:r w:rsidR="004A3B5E" w:rsidRPr="00A246E5">
        <w:rPr>
          <w:rFonts w:ascii="Times New Roman" w:hAnsi="Times New Roman" w:cs="Times New Roman"/>
          <w:sz w:val="24"/>
          <w:szCs w:val="24"/>
        </w:rPr>
        <w:t>day care and discharge criteria</w:t>
      </w:r>
    </w:p>
    <w:p w:rsidR="00410CCE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lastRenderedPageBreak/>
        <w:t>Fasting guidelines</w:t>
      </w:r>
    </w:p>
    <w:p w:rsidR="004A3B5E" w:rsidRPr="00A246E5" w:rsidRDefault="004A3B5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ASA physical status grading</w:t>
      </w:r>
    </w:p>
    <w:p w:rsidR="004A3B5E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Communication with child and family</w:t>
      </w:r>
    </w:p>
    <w:p w:rsidR="004A3B5E" w:rsidRPr="00A246E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Age related behaviour and anxiety</w:t>
      </w:r>
    </w:p>
    <w:p w:rsidR="004A3B5E" w:rsidRPr="00A246E5" w:rsidRDefault="004A3B5E" w:rsidP="004A3B5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Management of uncooperative children</w:t>
      </w:r>
    </w:p>
    <w:p w:rsidR="004A3B5E" w:rsidRPr="00A246E5" w:rsidRDefault="00A246E5" w:rsidP="00A246E5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Non</w:t>
      </w:r>
      <w:r w:rsidR="004A3B5E" w:rsidRPr="00A246E5">
        <w:rPr>
          <w:rFonts w:ascii="Times New Roman" w:hAnsi="Times New Roman" w:cs="Times New Roman"/>
          <w:sz w:val="24"/>
          <w:szCs w:val="24"/>
        </w:rPr>
        <w:t>pharmacological interventions</w:t>
      </w:r>
    </w:p>
    <w:p w:rsidR="00A246E5" w:rsidRPr="00A246E5" w:rsidRDefault="00410CCE" w:rsidP="00A246E5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Anxiolytic </w:t>
      </w:r>
      <w:r w:rsidR="004A3B5E" w:rsidRPr="00A246E5">
        <w:rPr>
          <w:rFonts w:ascii="Times New Roman" w:hAnsi="Times New Roman" w:cs="Times New Roman"/>
          <w:sz w:val="24"/>
          <w:szCs w:val="24"/>
        </w:rPr>
        <w:t>pre</w:t>
      </w:r>
      <w:r w:rsidRPr="00A246E5">
        <w:rPr>
          <w:rFonts w:ascii="Times New Roman" w:hAnsi="Times New Roman" w:cs="Times New Roman"/>
          <w:sz w:val="24"/>
          <w:szCs w:val="24"/>
        </w:rPr>
        <w:t>medication</w:t>
      </w:r>
    </w:p>
    <w:p w:rsidR="00A246E5" w:rsidRDefault="00410CCE" w:rsidP="00A246E5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Consent</w:t>
      </w:r>
    </w:p>
    <w:p w:rsidR="00A246E5" w:rsidRDefault="00410CCE" w:rsidP="00410C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b/>
          <w:sz w:val="24"/>
          <w:szCs w:val="24"/>
        </w:rPr>
        <w:t>Equipment, techniques and monitoring</w:t>
      </w:r>
    </w:p>
    <w:p w:rsidR="00A246E5" w:rsidRPr="00C53DA0" w:rsidRDefault="00A246E5" w:rsidP="00A246E5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Equipment</w:t>
      </w:r>
    </w:p>
    <w:p w:rsidR="00A246E5" w:rsidRPr="00A246E5" w:rsidRDefault="00A246E5" w:rsidP="00410CCE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Oral, nasopharyngeal airways</w:t>
      </w:r>
    </w:p>
    <w:p w:rsidR="00A246E5" w:rsidRPr="00A246E5" w:rsidRDefault="00410CCE" w:rsidP="00410CCE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Laryngea</w:t>
      </w:r>
      <w:r w:rsidR="00A246E5">
        <w:rPr>
          <w:rFonts w:ascii="Times New Roman" w:hAnsi="Times New Roman" w:cs="Times New Roman"/>
          <w:sz w:val="24"/>
          <w:szCs w:val="24"/>
        </w:rPr>
        <w:t>l masks and other supraglottic devices</w:t>
      </w:r>
    </w:p>
    <w:p w:rsidR="00A246E5" w:rsidRPr="00A246E5" w:rsidRDefault="00A246E5" w:rsidP="00410CCE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Endotr</w:t>
      </w:r>
      <w:r w:rsidR="00410CCE" w:rsidRPr="00A246E5">
        <w:rPr>
          <w:rFonts w:ascii="Times New Roman" w:hAnsi="Times New Roman" w:cs="Times New Roman"/>
          <w:sz w:val="24"/>
          <w:szCs w:val="24"/>
        </w:rPr>
        <w:t xml:space="preserve">acheal and tracheostomy tubes (plain, cuffed, preformed, armoured, Cole, laser) </w:t>
      </w:r>
    </w:p>
    <w:p w:rsidR="00C53DA0" w:rsidRPr="00C53DA0" w:rsidRDefault="00410CCE" w:rsidP="00410CCE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>Laryngoscopes (curved and straight blades</w:t>
      </w:r>
      <w:r w:rsidR="00A246E5">
        <w:rPr>
          <w:rFonts w:ascii="Times New Roman" w:hAnsi="Times New Roman" w:cs="Times New Roman"/>
          <w:sz w:val="24"/>
          <w:szCs w:val="24"/>
        </w:rPr>
        <w:t xml:space="preserve">, </w:t>
      </w:r>
      <w:r w:rsidR="00C53DA0">
        <w:rPr>
          <w:rFonts w:ascii="Times New Roman" w:hAnsi="Times New Roman" w:cs="Times New Roman"/>
          <w:sz w:val="24"/>
          <w:szCs w:val="24"/>
        </w:rPr>
        <w:t>video laryngoscopes</w:t>
      </w:r>
      <w:r w:rsidR="00A246E5">
        <w:rPr>
          <w:rFonts w:ascii="Times New Roman" w:hAnsi="Times New Roman" w:cs="Times New Roman"/>
          <w:sz w:val="24"/>
          <w:szCs w:val="24"/>
        </w:rPr>
        <w:t>, fibreoptic bronchoscopes</w:t>
      </w:r>
      <w:r w:rsidRPr="00A246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3DA0" w:rsidRPr="00C53DA0" w:rsidRDefault="00410CCE" w:rsidP="00C53DA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 xml:space="preserve">Breathing circuits </w:t>
      </w:r>
    </w:p>
    <w:p w:rsidR="00C53DA0" w:rsidRDefault="00410CCE" w:rsidP="00C53DA0">
      <w:pPr>
        <w:pStyle w:val="ListParagraph"/>
        <w:numPr>
          <w:ilvl w:val="8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Jackson Rees</w:t>
      </w:r>
      <w:r w:rsidR="00C53DA0">
        <w:rPr>
          <w:rFonts w:ascii="Times New Roman" w:hAnsi="Times New Roman" w:cs="Times New Roman"/>
          <w:sz w:val="24"/>
          <w:szCs w:val="24"/>
        </w:rPr>
        <w:t xml:space="preserve"> modification of </w:t>
      </w:r>
      <w:proofErr w:type="spellStart"/>
      <w:r w:rsidR="00C53DA0">
        <w:rPr>
          <w:rFonts w:ascii="Times New Roman" w:hAnsi="Times New Roman" w:cs="Times New Roman"/>
          <w:sz w:val="24"/>
          <w:szCs w:val="24"/>
        </w:rPr>
        <w:t>Ayre’s</w:t>
      </w:r>
      <w:proofErr w:type="spellEnd"/>
      <w:r w:rsidR="00C53DA0">
        <w:rPr>
          <w:rFonts w:ascii="Times New Roman" w:hAnsi="Times New Roman" w:cs="Times New Roman"/>
          <w:sz w:val="24"/>
          <w:szCs w:val="24"/>
        </w:rPr>
        <w:t xml:space="preserve"> t-piece</w:t>
      </w:r>
    </w:p>
    <w:p w:rsidR="00C53DA0" w:rsidRPr="00C53DA0" w:rsidRDefault="00410CCE" w:rsidP="00410CCE">
      <w:pPr>
        <w:pStyle w:val="ListParagraph"/>
        <w:numPr>
          <w:ilvl w:val="8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E5">
        <w:rPr>
          <w:rFonts w:ascii="Times New Roman" w:hAnsi="Times New Roman" w:cs="Times New Roman"/>
          <w:sz w:val="24"/>
          <w:szCs w:val="24"/>
        </w:rPr>
        <w:t xml:space="preserve">Circle absorption breathing system </w:t>
      </w:r>
    </w:p>
    <w:p w:rsidR="00C53DA0" w:rsidRPr="00C53DA0" w:rsidRDefault="00C53DA0" w:rsidP="00410C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Anaesthesia machine </w:t>
      </w:r>
    </w:p>
    <w:p w:rsidR="00410CCE" w:rsidRPr="00C53DA0" w:rsidRDefault="00410CCE" w:rsidP="00410C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Ventilators</w:t>
      </w:r>
    </w:p>
    <w:p w:rsidR="00C53DA0" w:rsidRDefault="00C53DA0" w:rsidP="00C53D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>Techniques</w:t>
      </w:r>
    </w:p>
    <w:p w:rsidR="00C53DA0" w:rsidRPr="00C53DA0" w:rsidRDefault="00410CCE" w:rsidP="00C53DA0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Ana</w:t>
      </w:r>
      <w:r w:rsidR="00C53DA0" w:rsidRPr="00C53DA0">
        <w:rPr>
          <w:rFonts w:ascii="Times New Roman" w:hAnsi="Times New Roman" w:cs="Times New Roman"/>
          <w:sz w:val="24"/>
          <w:szCs w:val="24"/>
        </w:rPr>
        <w:t>esthesia in the neonatal period</w:t>
      </w:r>
    </w:p>
    <w:p w:rsidR="00C53DA0" w:rsidRPr="00C53DA0" w:rsidRDefault="00C53DA0" w:rsidP="00C53DA0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IV access skill</w:t>
      </w:r>
    </w:p>
    <w:p w:rsidR="00C53DA0" w:rsidRPr="00C53DA0" w:rsidRDefault="00C53DA0" w:rsidP="00C53DA0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Inhalational induction</w:t>
      </w:r>
    </w:p>
    <w:p w:rsidR="00C53DA0" w:rsidRPr="00C53DA0" w:rsidRDefault="00C53DA0" w:rsidP="00C53DA0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Maintenance of anaesthesia</w:t>
      </w:r>
    </w:p>
    <w:p w:rsidR="00C53DA0" w:rsidRPr="00C53DA0" w:rsidRDefault="00C53DA0" w:rsidP="00C53DA0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Management of laryngospasm</w:t>
      </w:r>
    </w:p>
    <w:p w:rsidR="00C53DA0" w:rsidRPr="00C53DA0" w:rsidRDefault="00410CCE" w:rsidP="00C53DA0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R</w:t>
      </w:r>
      <w:r w:rsidR="00C53DA0" w:rsidRPr="00C53DA0">
        <w:rPr>
          <w:rFonts w:ascii="Times New Roman" w:hAnsi="Times New Roman" w:cs="Times New Roman"/>
          <w:sz w:val="24"/>
          <w:szCs w:val="24"/>
        </w:rPr>
        <w:t>apid sequence induction(RSI) and modified RSI</w:t>
      </w:r>
    </w:p>
    <w:p w:rsidR="001A1C8C" w:rsidRDefault="00410CCE" w:rsidP="001A1C8C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 xml:space="preserve">Maintenance of </w:t>
      </w:r>
      <w:r w:rsidR="00C53DA0" w:rsidRPr="00C53DA0">
        <w:rPr>
          <w:rFonts w:ascii="Times New Roman" w:hAnsi="Times New Roman" w:cs="Times New Roman"/>
          <w:sz w:val="24"/>
          <w:szCs w:val="24"/>
        </w:rPr>
        <w:t>normothermia</w:t>
      </w:r>
    </w:p>
    <w:p w:rsidR="001A1C8C" w:rsidRPr="001A1C8C" w:rsidRDefault="00C53DA0" w:rsidP="001A1C8C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8C">
        <w:rPr>
          <w:rFonts w:ascii="Times New Roman" w:hAnsi="Times New Roman" w:cs="Times New Roman"/>
          <w:sz w:val="24"/>
          <w:szCs w:val="24"/>
        </w:rPr>
        <w:t>Management of common problems during</w:t>
      </w:r>
      <w:r w:rsidR="00410CCE" w:rsidRPr="001A1C8C">
        <w:rPr>
          <w:rFonts w:ascii="Times New Roman" w:hAnsi="Times New Roman" w:cs="Times New Roman"/>
          <w:sz w:val="24"/>
          <w:szCs w:val="24"/>
        </w:rPr>
        <w:t xml:space="preserve"> recovery (in</w:t>
      </w:r>
      <w:r w:rsidRPr="001A1C8C">
        <w:rPr>
          <w:rFonts w:ascii="Times New Roman" w:hAnsi="Times New Roman" w:cs="Times New Roman"/>
          <w:sz w:val="24"/>
          <w:szCs w:val="24"/>
        </w:rPr>
        <w:t>cluding criteria for discharge)</w:t>
      </w:r>
      <w:r w:rsidR="001A1C8C" w:rsidRPr="001A1C8C">
        <w:rPr>
          <w:rFonts w:ascii="Times New Roman" w:hAnsi="Times New Roman" w:cs="Times New Roman"/>
          <w:sz w:val="24"/>
          <w:szCs w:val="24"/>
        </w:rPr>
        <w:t xml:space="preserve">. Understand the postoperative anaesthetic complications for paediatric patients </w:t>
      </w:r>
      <w:r w:rsidR="001A1C8C" w:rsidRPr="001A1C8C">
        <w:rPr>
          <w:rFonts w:ascii="Times New Roman" w:hAnsi="Times New Roman" w:cs="Times New Roman"/>
          <w:i/>
          <w:sz w:val="24"/>
          <w:szCs w:val="24"/>
        </w:rPr>
        <w:t>e.g.,</w:t>
      </w:r>
      <w:r w:rsidR="001A1C8C" w:rsidRPr="001A1C8C">
        <w:rPr>
          <w:rFonts w:ascii="Times New Roman" w:hAnsi="Times New Roman" w:cs="Times New Roman"/>
          <w:sz w:val="24"/>
          <w:szCs w:val="24"/>
        </w:rPr>
        <w:t xml:space="preserve"> stridor, croup, nausea/vomiting, pruritic, respiratory depression, emergence delirium, bleeding and their management</w:t>
      </w:r>
    </w:p>
    <w:p w:rsidR="00C53DA0" w:rsidRPr="001A1C8C" w:rsidRDefault="00C53DA0" w:rsidP="001A1C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CE" w:rsidRPr="00C53DA0" w:rsidRDefault="00410CCE" w:rsidP="00C53D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 xml:space="preserve">Monitoring  </w:t>
      </w:r>
    </w:p>
    <w:p w:rsidR="00C53DA0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 xml:space="preserve">Cardiovascular, respiratory, </w:t>
      </w:r>
      <w:r w:rsidR="00C53DA0">
        <w:rPr>
          <w:rFonts w:ascii="Times New Roman" w:hAnsi="Times New Roman" w:cs="Times New Roman"/>
          <w:sz w:val="24"/>
          <w:szCs w:val="24"/>
        </w:rPr>
        <w:t>CNS, neuromuscular, temperature</w:t>
      </w:r>
    </w:p>
    <w:p w:rsidR="00C53DA0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 xml:space="preserve">Indications for invasive monitoring </w:t>
      </w:r>
    </w:p>
    <w:p w:rsidR="00C53DA0" w:rsidRDefault="00410CCE" w:rsidP="00410C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>Management of the airway</w:t>
      </w:r>
    </w:p>
    <w:p w:rsidR="00C53DA0" w:rsidRPr="00C53DA0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Asse</w:t>
      </w:r>
      <w:r w:rsidR="00C53DA0">
        <w:rPr>
          <w:rFonts w:ascii="Times New Roman" w:hAnsi="Times New Roman" w:cs="Times New Roman"/>
          <w:sz w:val="24"/>
          <w:szCs w:val="24"/>
        </w:rPr>
        <w:t>ssment of the paediatric airway</w:t>
      </w:r>
    </w:p>
    <w:p w:rsidR="00C53DA0" w:rsidRPr="00C53DA0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Identification of th</w:t>
      </w:r>
      <w:r w:rsidR="00C53DA0">
        <w:rPr>
          <w:rFonts w:ascii="Times New Roman" w:hAnsi="Times New Roman" w:cs="Times New Roman"/>
          <w:sz w:val="24"/>
          <w:szCs w:val="24"/>
        </w:rPr>
        <w:t>e child with a difficult airway or with congenital syndromes</w:t>
      </w:r>
    </w:p>
    <w:p w:rsidR="00C53DA0" w:rsidRPr="00C53DA0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sz w:val="24"/>
          <w:szCs w:val="24"/>
        </w:rPr>
        <w:t>Airway obstr</w:t>
      </w:r>
      <w:r w:rsidR="00C53DA0">
        <w:rPr>
          <w:rFonts w:ascii="Times New Roman" w:hAnsi="Times New Roman" w:cs="Times New Roman"/>
          <w:sz w:val="24"/>
          <w:szCs w:val="24"/>
        </w:rPr>
        <w:t>uction, congenital and acquired</w:t>
      </w:r>
    </w:p>
    <w:p w:rsidR="005C1335" w:rsidRPr="005C1335" w:rsidRDefault="00C53DA0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</w:t>
      </w:r>
      <w:r w:rsidR="005C1335">
        <w:rPr>
          <w:rFonts w:ascii="Times New Roman" w:hAnsi="Times New Roman" w:cs="Times New Roman"/>
          <w:sz w:val="24"/>
          <w:szCs w:val="24"/>
        </w:rPr>
        <w:t xml:space="preserve">required for </w:t>
      </w:r>
      <w:r w:rsidR="00410CCE" w:rsidRPr="00C53DA0">
        <w:rPr>
          <w:rFonts w:ascii="Times New Roman" w:hAnsi="Times New Roman" w:cs="Times New Roman"/>
          <w:sz w:val="24"/>
          <w:szCs w:val="24"/>
        </w:rPr>
        <w:t>mana</w:t>
      </w:r>
      <w:r w:rsidR="005C1335">
        <w:rPr>
          <w:rFonts w:ascii="Times New Roman" w:hAnsi="Times New Roman" w:cs="Times New Roman"/>
          <w:sz w:val="24"/>
          <w:szCs w:val="24"/>
        </w:rPr>
        <w:t>gement of the paediatric airway</w:t>
      </w:r>
    </w:p>
    <w:p w:rsidR="005C1335" w:rsidRPr="005C1335" w:rsidRDefault="00410CCE" w:rsidP="00410CC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>Basic and advanced paedia</w:t>
      </w:r>
      <w:r w:rsidR="005C1335">
        <w:rPr>
          <w:rFonts w:ascii="Times New Roman" w:hAnsi="Times New Roman" w:cs="Times New Roman"/>
          <w:sz w:val="24"/>
          <w:szCs w:val="24"/>
        </w:rPr>
        <w:t>tric airway skills</w:t>
      </w:r>
    </w:p>
    <w:p w:rsidR="00C11F6C" w:rsidRPr="00FD7D86" w:rsidRDefault="00410CCE" w:rsidP="00FD7D86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>Techniques for</w:t>
      </w:r>
      <w:r w:rsidR="005C1335">
        <w:rPr>
          <w:rFonts w:ascii="Times New Roman" w:hAnsi="Times New Roman" w:cs="Times New Roman"/>
          <w:sz w:val="24"/>
          <w:szCs w:val="24"/>
        </w:rPr>
        <w:t xml:space="preserve"> management of difficult airway</w:t>
      </w:r>
    </w:p>
    <w:p w:rsidR="00C11F6C" w:rsidRPr="00C11F6C" w:rsidRDefault="00C11F6C" w:rsidP="00C11F6C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 xml:space="preserve">Recognise, diagnose and manage complications with the </w:t>
      </w:r>
      <w:r w:rsidR="00FD7D86">
        <w:rPr>
          <w:rFonts w:ascii="Times New Roman" w:hAnsi="Times New Roman" w:cs="Times New Roman"/>
          <w:sz w:val="24"/>
          <w:szCs w:val="24"/>
        </w:rPr>
        <w:t xml:space="preserve">difficult </w:t>
      </w:r>
      <w:r w:rsidRPr="00C11F6C">
        <w:rPr>
          <w:rFonts w:ascii="Times New Roman" w:hAnsi="Times New Roman" w:cs="Times New Roman"/>
          <w:sz w:val="24"/>
          <w:szCs w:val="24"/>
        </w:rPr>
        <w:t>paediatric airway:</w:t>
      </w:r>
    </w:p>
    <w:p w:rsidR="00C11F6C" w:rsidRPr="00FD7D86" w:rsidRDefault="00FD7D86" w:rsidP="00FD7D86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the u</w:t>
      </w:r>
      <w:r w:rsidR="00C11F6C">
        <w:rPr>
          <w:rFonts w:ascii="Times New Roman" w:hAnsi="Times New Roman" w:cs="Times New Roman"/>
          <w:sz w:val="24"/>
          <w:szCs w:val="24"/>
        </w:rPr>
        <w:t>nanticipated difficult airway</w:t>
      </w:r>
    </w:p>
    <w:p w:rsidR="005C1335" w:rsidRDefault="005C1335" w:rsidP="005C133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CE" w:rsidRPr="005C1335" w:rsidRDefault="00410CCE" w:rsidP="00C11F6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b/>
          <w:sz w:val="24"/>
          <w:szCs w:val="24"/>
        </w:rPr>
        <w:t>Venous access</w:t>
      </w:r>
    </w:p>
    <w:p w:rsidR="005C1335" w:rsidRPr="005C1335" w:rsidRDefault="005C1335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>Routine sites, appropriate cannula sizes and fixation of peripheral cannulae</w:t>
      </w:r>
    </w:p>
    <w:p w:rsidR="005C1335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>Central venous lines: indications, devices, techniques and complication</w:t>
      </w:r>
    </w:p>
    <w:p w:rsidR="005C1335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>Ultrasound guidance for vascular access</w:t>
      </w:r>
    </w:p>
    <w:p w:rsidR="005C1335" w:rsidRDefault="005C1335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Intraosseous access</w:t>
      </w:r>
    </w:p>
    <w:p w:rsidR="00410CCE" w:rsidRDefault="005C1335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 xml:space="preserve">Long term care of </w:t>
      </w:r>
      <w:r w:rsidR="00410CCE" w:rsidRPr="005C1335">
        <w:rPr>
          <w:rFonts w:ascii="Times New Roman" w:hAnsi="Times New Roman" w:cs="Times New Roman"/>
          <w:sz w:val="24"/>
          <w:szCs w:val="24"/>
        </w:rPr>
        <w:t xml:space="preserve">central venous lines </w:t>
      </w:r>
    </w:p>
    <w:p w:rsidR="005C1335" w:rsidRPr="005C1335" w:rsidRDefault="005C1335" w:rsidP="005C133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35" w:rsidRPr="005C1335" w:rsidRDefault="005C1335" w:rsidP="00C11F6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b/>
          <w:sz w:val="24"/>
          <w:szCs w:val="24"/>
        </w:rPr>
        <w:t>Resuscitation</w:t>
      </w:r>
    </w:p>
    <w:p w:rsidR="005C1335" w:rsidRPr="005C1335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>Provide and understand concepts and algorithms of</w:t>
      </w:r>
      <w:r w:rsidR="005C1335">
        <w:rPr>
          <w:rFonts w:ascii="Times New Roman" w:hAnsi="Times New Roman" w:cs="Times New Roman"/>
          <w:sz w:val="24"/>
          <w:szCs w:val="24"/>
        </w:rPr>
        <w:t xml:space="preserve"> Basic Life Support, Pediatric Advanced Life Support and life support algorithms</w:t>
      </w:r>
    </w:p>
    <w:p w:rsidR="005C1335" w:rsidRPr="005C1335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 xml:space="preserve">Causes </w:t>
      </w:r>
      <w:r w:rsidR="005C1335">
        <w:rPr>
          <w:rFonts w:ascii="Times New Roman" w:hAnsi="Times New Roman" w:cs="Times New Roman"/>
          <w:sz w:val="24"/>
          <w:szCs w:val="24"/>
        </w:rPr>
        <w:t>of paediatric arrest</w:t>
      </w:r>
    </w:p>
    <w:p w:rsidR="005C1335" w:rsidRPr="005C1335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 xml:space="preserve">Structured approach to assessing critically ill or injured children </w:t>
      </w:r>
      <w:r w:rsidR="005C1335">
        <w:rPr>
          <w:rFonts w:ascii="Times New Roman" w:hAnsi="Times New Roman" w:cs="Times New Roman"/>
          <w:sz w:val="24"/>
          <w:szCs w:val="24"/>
        </w:rPr>
        <w:t>(airway, breathing, circulation, disability</w:t>
      </w:r>
      <w:r w:rsidR="001C5B03">
        <w:rPr>
          <w:rFonts w:ascii="Times New Roman" w:hAnsi="Times New Roman" w:cs="Times New Roman"/>
          <w:sz w:val="24"/>
          <w:szCs w:val="24"/>
        </w:rPr>
        <w:t xml:space="preserve"> ABCD</w:t>
      </w:r>
      <w:r w:rsidR="005C1335">
        <w:rPr>
          <w:rFonts w:ascii="Times New Roman" w:hAnsi="Times New Roman" w:cs="Times New Roman"/>
          <w:sz w:val="24"/>
          <w:szCs w:val="24"/>
        </w:rPr>
        <w:t>)</w:t>
      </w:r>
    </w:p>
    <w:p w:rsidR="005C1335" w:rsidRPr="005C1335" w:rsidRDefault="005C1335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Neonatal Resuscitation</w:t>
      </w:r>
    </w:p>
    <w:p w:rsidR="005C1335" w:rsidRPr="005C1335" w:rsidRDefault="005C1335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Choking Child</w:t>
      </w:r>
    </w:p>
    <w:p w:rsidR="005C1335" w:rsidRPr="005C1335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 xml:space="preserve"> Structured approach to </w:t>
      </w:r>
      <w:r w:rsidR="001C5B03">
        <w:rPr>
          <w:rFonts w:ascii="Times New Roman" w:hAnsi="Times New Roman" w:cs="Times New Roman"/>
          <w:sz w:val="24"/>
          <w:szCs w:val="24"/>
        </w:rPr>
        <w:t xml:space="preserve">initiating </w:t>
      </w:r>
      <w:r w:rsidRPr="005C1335">
        <w:rPr>
          <w:rFonts w:ascii="Times New Roman" w:hAnsi="Times New Roman" w:cs="Times New Roman"/>
          <w:sz w:val="24"/>
          <w:szCs w:val="24"/>
        </w:rPr>
        <w:t>t</w:t>
      </w:r>
      <w:r w:rsidR="001C5B03">
        <w:rPr>
          <w:rFonts w:ascii="Times New Roman" w:hAnsi="Times New Roman" w:cs="Times New Roman"/>
          <w:sz w:val="24"/>
          <w:szCs w:val="24"/>
        </w:rPr>
        <w:t xml:space="preserve">reatment </w:t>
      </w:r>
      <w:proofErr w:type="gramStart"/>
      <w:r w:rsidR="001C5B03">
        <w:rPr>
          <w:rFonts w:ascii="Times New Roman" w:hAnsi="Times New Roman" w:cs="Times New Roman"/>
          <w:sz w:val="24"/>
          <w:szCs w:val="24"/>
        </w:rPr>
        <w:t xml:space="preserve">in </w:t>
      </w:r>
      <w:r w:rsidR="005C1335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C1335">
        <w:rPr>
          <w:rFonts w:ascii="Times New Roman" w:hAnsi="Times New Roman" w:cs="Times New Roman"/>
          <w:sz w:val="24"/>
          <w:szCs w:val="24"/>
        </w:rPr>
        <w:t xml:space="preserve"> seriously ill child</w:t>
      </w:r>
    </w:p>
    <w:p w:rsidR="005C1335" w:rsidRPr="005C1335" w:rsidRDefault="00410CCE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 xml:space="preserve">Breathing difficulties: </w:t>
      </w:r>
      <w:r w:rsidR="005C1335">
        <w:rPr>
          <w:rFonts w:ascii="Times New Roman" w:hAnsi="Times New Roman" w:cs="Times New Roman"/>
          <w:sz w:val="24"/>
          <w:szCs w:val="24"/>
        </w:rPr>
        <w:t>airway emergencies, respiratory failure</w:t>
      </w:r>
    </w:p>
    <w:p w:rsidR="005C1335" w:rsidRPr="005C1335" w:rsidRDefault="00410CCE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35">
        <w:rPr>
          <w:rFonts w:ascii="Times New Roman" w:hAnsi="Times New Roman" w:cs="Times New Roman"/>
          <w:sz w:val="24"/>
          <w:szCs w:val="24"/>
        </w:rPr>
        <w:t xml:space="preserve">Child in shock: </w:t>
      </w:r>
      <w:r w:rsidR="005C1335">
        <w:rPr>
          <w:rFonts w:ascii="Times New Roman" w:hAnsi="Times New Roman" w:cs="Times New Roman"/>
          <w:sz w:val="24"/>
          <w:szCs w:val="24"/>
        </w:rPr>
        <w:t>dehydration, acute blood loss</w:t>
      </w:r>
    </w:p>
    <w:p w:rsidR="005C1335" w:rsidRPr="005C1335" w:rsidRDefault="005C1335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Sepsis</w:t>
      </w:r>
    </w:p>
    <w:p w:rsidR="005C1335" w:rsidRPr="005C1335" w:rsidRDefault="005C1335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Anaphylaxis</w:t>
      </w:r>
    </w:p>
    <w:p w:rsidR="005C1335" w:rsidRPr="005C1335" w:rsidRDefault="005C1335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failure and a</w:t>
      </w:r>
      <w:r w:rsidR="00410CCE" w:rsidRPr="005C1335">
        <w:rPr>
          <w:rFonts w:ascii="Times New Roman" w:hAnsi="Times New Roman" w:cs="Times New Roman"/>
          <w:sz w:val="24"/>
          <w:szCs w:val="24"/>
        </w:rPr>
        <w:t>bn</w:t>
      </w:r>
      <w:r>
        <w:rPr>
          <w:rFonts w:ascii="Times New Roman" w:hAnsi="Times New Roman" w:cs="Times New Roman"/>
          <w:sz w:val="24"/>
          <w:szCs w:val="24"/>
        </w:rPr>
        <w:t>ormal cardiac rhythm</w:t>
      </w:r>
    </w:p>
    <w:p w:rsidR="001C5B03" w:rsidRPr="001C5B03" w:rsidRDefault="005C1335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Altered sensorium, </w:t>
      </w:r>
      <w:r w:rsidRPr="005C13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aised intracranial pressure, meningitis, convulsions, m</w:t>
      </w:r>
      <w:r w:rsidR="00410CCE" w:rsidRPr="005C1335">
        <w:rPr>
          <w:rFonts w:ascii="Times New Roman" w:hAnsi="Times New Roman" w:cs="Times New Roman"/>
          <w:sz w:val="24"/>
          <w:szCs w:val="24"/>
        </w:rPr>
        <w:t>etabolic coma</w:t>
      </w:r>
    </w:p>
    <w:p w:rsidR="00410CCE" w:rsidRPr="001C5B03" w:rsidRDefault="001C5B03" w:rsidP="00C11F6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CE" w:rsidRPr="001C5B03">
        <w:rPr>
          <w:rFonts w:ascii="Times New Roman" w:hAnsi="Times New Roman" w:cs="Times New Roman"/>
          <w:b/>
          <w:sz w:val="24"/>
          <w:szCs w:val="24"/>
        </w:rPr>
        <w:t>Structured approach to treating the seriously injured child</w:t>
      </w:r>
    </w:p>
    <w:p w:rsidR="001C5B03" w:rsidRDefault="001C5B03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3">
        <w:rPr>
          <w:rFonts w:ascii="Times New Roman" w:hAnsi="Times New Roman" w:cs="Times New Roman"/>
          <w:sz w:val="24"/>
          <w:szCs w:val="24"/>
        </w:rPr>
        <w:t xml:space="preserve">Initial assessment </w:t>
      </w:r>
      <w:r>
        <w:rPr>
          <w:rFonts w:ascii="Times New Roman" w:hAnsi="Times New Roman" w:cs="Times New Roman"/>
          <w:sz w:val="24"/>
          <w:szCs w:val="24"/>
        </w:rPr>
        <w:t>of ABCD</w:t>
      </w:r>
    </w:p>
    <w:p w:rsidR="001C5B03" w:rsidRDefault="001C5B03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3">
        <w:rPr>
          <w:rFonts w:ascii="Times New Roman" w:hAnsi="Times New Roman" w:cs="Times New Roman"/>
          <w:sz w:val="24"/>
          <w:szCs w:val="24"/>
        </w:rPr>
        <w:t xml:space="preserve">Trauma </w:t>
      </w:r>
      <w:r>
        <w:rPr>
          <w:rFonts w:ascii="Times New Roman" w:hAnsi="Times New Roman" w:cs="Times New Roman"/>
          <w:sz w:val="24"/>
          <w:szCs w:val="24"/>
        </w:rPr>
        <w:t>and burns management in children</w:t>
      </w:r>
    </w:p>
    <w:p w:rsidR="001C5B03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3">
        <w:rPr>
          <w:rFonts w:ascii="Times New Roman" w:hAnsi="Times New Roman" w:cs="Times New Roman"/>
          <w:sz w:val="24"/>
          <w:szCs w:val="24"/>
        </w:rPr>
        <w:t>A</w:t>
      </w:r>
      <w:r w:rsidR="001C5B03" w:rsidRPr="001C5B03">
        <w:rPr>
          <w:rFonts w:ascii="Times New Roman" w:hAnsi="Times New Roman" w:cs="Times New Roman"/>
          <w:sz w:val="24"/>
          <w:szCs w:val="24"/>
        </w:rPr>
        <w:t>irway and C-spine stabilisation</w:t>
      </w:r>
    </w:p>
    <w:p w:rsidR="001C5B03" w:rsidRDefault="001C5B03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3">
        <w:rPr>
          <w:rFonts w:ascii="Times New Roman" w:hAnsi="Times New Roman" w:cs="Times New Roman"/>
          <w:sz w:val="24"/>
          <w:szCs w:val="24"/>
        </w:rPr>
        <w:t>Specific does and don’ts in the M=management of the child with chest, abdominal and head</w:t>
      </w:r>
      <w:r>
        <w:rPr>
          <w:rFonts w:ascii="Times New Roman" w:hAnsi="Times New Roman" w:cs="Times New Roman"/>
          <w:sz w:val="24"/>
          <w:szCs w:val="24"/>
        </w:rPr>
        <w:t xml:space="preserve"> and spine injuries</w:t>
      </w:r>
    </w:p>
    <w:p w:rsidR="001C5B03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3">
        <w:rPr>
          <w:rFonts w:ascii="Times New Roman" w:hAnsi="Times New Roman" w:cs="Times New Roman"/>
          <w:sz w:val="24"/>
          <w:szCs w:val="24"/>
        </w:rPr>
        <w:t xml:space="preserve">Principles of safe transfer </w:t>
      </w:r>
      <w:r w:rsidR="001C5B03" w:rsidRPr="001C5B03">
        <w:rPr>
          <w:rFonts w:ascii="Times New Roman" w:hAnsi="Times New Roman" w:cs="Times New Roman"/>
          <w:sz w:val="24"/>
          <w:szCs w:val="24"/>
        </w:rPr>
        <w:t xml:space="preserve">and transport </w:t>
      </w:r>
      <w:r w:rsidRPr="001C5B03">
        <w:rPr>
          <w:rFonts w:ascii="Times New Roman" w:hAnsi="Times New Roman" w:cs="Times New Roman"/>
          <w:sz w:val="24"/>
          <w:szCs w:val="24"/>
        </w:rPr>
        <w:t xml:space="preserve">of the critically ill </w:t>
      </w:r>
      <w:r w:rsidR="001C5B03" w:rsidRPr="001C5B03">
        <w:rPr>
          <w:rFonts w:ascii="Times New Roman" w:hAnsi="Times New Roman" w:cs="Times New Roman"/>
          <w:sz w:val="24"/>
          <w:szCs w:val="24"/>
        </w:rPr>
        <w:t xml:space="preserve">and injured </w:t>
      </w:r>
      <w:r w:rsidRPr="001C5B03">
        <w:rPr>
          <w:rFonts w:ascii="Times New Roman" w:hAnsi="Times New Roman" w:cs="Times New Roman"/>
          <w:sz w:val="24"/>
          <w:szCs w:val="24"/>
        </w:rPr>
        <w:t>child</w:t>
      </w:r>
    </w:p>
    <w:p w:rsidR="00410CCE" w:rsidRDefault="001C5B03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 stop</w:t>
      </w:r>
      <w:r w:rsidR="00410CCE" w:rsidRPr="001C5B03">
        <w:rPr>
          <w:rFonts w:ascii="Times New Roman" w:hAnsi="Times New Roman" w:cs="Times New Roman"/>
          <w:sz w:val="24"/>
          <w:szCs w:val="24"/>
        </w:rPr>
        <w:t xml:space="preserve"> resuscitation</w:t>
      </w:r>
    </w:p>
    <w:p w:rsidR="001C5B03" w:rsidRDefault="001C5B03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deliver bad news to parents</w:t>
      </w:r>
    </w:p>
    <w:p w:rsidR="00410CCE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3">
        <w:rPr>
          <w:rFonts w:ascii="Times New Roman" w:hAnsi="Times New Roman" w:cs="Times New Roman"/>
          <w:sz w:val="24"/>
          <w:szCs w:val="24"/>
        </w:rPr>
        <w:t>D</w:t>
      </w:r>
      <w:r w:rsidR="001C5B03">
        <w:rPr>
          <w:rFonts w:ascii="Times New Roman" w:hAnsi="Times New Roman" w:cs="Times New Roman"/>
          <w:sz w:val="24"/>
          <w:szCs w:val="24"/>
        </w:rPr>
        <w:t xml:space="preserve">o </w:t>
      </w:r>
      <w:r w:rsidRPr="001C5B03">
        <w:rPr>
          <w:rFonts w:ascii="Times New Roman" w:hAnsi="Times New Roman" w:cs="Times New Roman"/>
          <w:sz w:val="24"/>
          <w:szCs w:val="24"/>
        </w:rPr>
        <w:t>N</w:t>
      </w:r>
      <w:r w:rsidR="001C5B03">
        <w:rPr>
          <w:rFonts w:ascii="Times New Roman" w:hAnsi="Times New Roman" w:cs="Times New Roman"/>
          <w:sz w:val="24"/>
          <w:szCs w:val="24"/>
        </w:rPr>
        <w:t xml:space="preserve">ot </w:t>
      </w:r>
      <w:r w:rsidRPr="001C5B03">
        <w:rPr>
          <w:rFonts w:ascii="Times New Roman" w:hAnsi="Times New Roman" w:cs="Times New Roman"/>
          <w:sz w:val="24"/>
          <w:szCs w:val="24"/>
        </w:rPr>
        <w:t>R</w:t>
      </w:r>
      <w:r w:rsidR="001C5B03">
        <w:rPr>
          <w:rFonts w:ascii="Times New Roman" w:hAnsi="Times New Roman" w:cs="Times New Roman"/>
          <w:sz w:val="24"/>
          <w:szCs w:val="24"/>
        </w:rPr>
        <w:t>esuscitate</w:t>
      </w:r>
      <w:r w:rsidRPr="001C5B03">
        <w:rPr>
          <w:rFonts w:ascii="Times New Roman" w:hAnsi="Times New Roman" w:cs="Times New Roman"/>
          <w:sz w:val="24"/>
          <w:szCs w:val="24"/>
        </w:rPr>
        <w:t xml:space="preserve"> orders</w:t>
      </w:r>
    </w:p>
    <w:p w:rsidR="001C5B03" w:rsidRPr="00F82D3B" w:rsidRDefault="001C5B03" w:rsidP="001C5B0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D3B" w:rsidRDefault="00F82D3B" w:rsidP="00C11F6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b/>
          <w:sz w:val="24"/>
          <w:szCs w:val="24"/>
        </w:rPr>
        <w:t xml:space="preserve">Major Crisis Management </w:t>
      </w:r>
    </w:p>
    <w:p w:rsidR="00C11F6C" w:rsidRPr="00C11F6C" w:rsidRDefault="00C11F6C" w:rsidP="00C1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Ability to independently identify and manage paediatric clinical crises and demonstrate leadership of the crisis response team</w:t>
      </w:r>
    </w:p>
    <w:p w:rsidR="00F82D3B" w:rsidRPr="00C11F6C" w:rsidRDefault="00C11F6C" w:rsidP="00C1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Ability to supervise other members in the paediatric anesthesia team (residents, technicians, nurses, interns)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D3B" w:rsidRPr="00C11F6C">
        <w:rPr>
          <w:rFonts w:ascii="Times New Roman" w:hAnsi="Times New Roman" w:cs="Times New Roman"/>
          <w:sz w:val="24"/>
          <w:szCs w:val="24"/>
        </w:rPr>
        <w:t>Including m</w:t>
      </w:r>
      <w:r w:rsidR="00410CCE" w:rsidRPr="00C11F6C">
        <w:rPr>
          <w:rFonts w:ascii="Times New Roman" w:hAnsi="Times New Roman" w:cs="Times New Roman"/>
          <w:sz w:val="24"/>
          <w:szCs w:val="24"/>
        </w:rPr>
        <w:t xml:space="preserve">anagement of malignant hyperthermia, anaphylaxis, major </w:t>
      </w:r>
      <w:r w:rsidR="00F82D3B" w:rsidRPr="00C11F6C">
        <w:rPr>
          <w:rFonts w:ascii="Times New Roman" w:hAnsi="Times New Roman" w:cs="Times New Roman"/>
          <w:sz w:val="24"/>
          <w:szCs w:val="24"/>
        </w:rPr>
        <w:t>haemorrhage</w:t>
      </w:r>
    </w:p>
    <w:p w:rsidR="00F82D3B" w:rsidRDefault="00F82D3B" w:rsidP="00F82D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3B" w:rsidRDefault="00410CCE" w:rsidP="00C11F6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b/>
          <w:sz w:val="24"/>
          <w:szCs w:val="24"/>
        </w:rPr>
        <w:t>Pain management including regional techniques</w:t>
      </w:r>
    </w:p>
    <w:p w:rsidR="00F82D3B" w:rsidRPr="00F82D3B" w:rsidRDefault="00F82D3B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neurophysiology, n</w:t>
      </w:r>
      <w:r w:rsidR="00410CCE" w:rsidRPr="00F82D3B">
        <w:rPr>
          <w:rFonts w:ascii="Times New Roman" w:hAnsi="Times New Roman" w:cs="Times New Roman"/>
          <w:sz w:val="24"/>
          <w:szCs w:val="24"/>
        </w:rPr>
        <w:t>ocicep</w:t>
      </w:r>
      <w:r>
        <w:rPr>
          <w:rFonts w:ascii="Times New Roman" w:hAnsi="Times New Roman" w:cs="Times New Roman"/>
          <w:sz w:val="24"/>
          <w:szCs w:val="24"/>
        </w:rPr>
        <w:t>tion and the response to injury</w:t>
      </w:r>
    </w:p>
    <w:p w:rsidR="00F82D3B" w:rsidRPr="00F82D3B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sz w:val="24"/>
          <w:szCs w:val="24"/>
        </w:rPr>
        <w:t>Analgesic pharmacology</w:t>
      </w:r>
      <w:r w:rsidR="00F82D3B" w:rsidRPr="00F82D3B">
        <w:rPr>
          <w:rFonts w:ascii="Times New Roman" w:hAnsi="Times New Roman" w:cs="Times New Roman"/>
          <w:sz w:val="24"/>
          <w:szCs w:val="24"/>
        </w:rPr>
        <w:t xml:space="preserve">: </w:t>
      </w:r>
      <w:r w:rsidR="00F82D3B">
        <w:rPr>
          <w:rFonts w:ascii="Times New Roman" w:hAnsi="Times New Roman" w:cs="Times New Roman"/>
          <w:sz w:val="24"/>
          <w:szCs w:val="24"/>
        </w:rPr>
        <w:t>paracetamol, NSAIDs, o</w:t>
      </w:r>
      <w:r w:rsidR="00F82D3B" w:rsidRPr="00F82D3B">
        <w:rPr>
          <w:rFonts w:ascii="Times New Roman" w:hAnsi="Times New Roman" w:cs="Times New Roman"/>
          <w:sz w:val="24"/>
          <w:szCs w:val="24"/>
        </w:rPr>
        <w:t>pioids</w:t>
      </w:r>
    </w:p>
    <w:p w:rsidR="00F82D3B" w:rsidRPr="00F82D3B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sz w:val="24"/>
          <w:szCs w:val="24"/>
        </w:rPr>
        <w:t>Multimodal analgesia</w:t>
      </w:r>
      <w:r w:rsidR="00F82D3B">
        <w:rPr>
          <w:rFonts w:ascii="Times New Roman" w:hAnsi="Times New Roman" w:cs="Times New Roman"/>
          <w:sz w:val="24"/>
          <w:szCs w:val="24"/>
        </w:rPr>
        <w:t>: r</w:t>
      </w:r>
      <w:r w:rsidRPr="00F82D3B">
        <w:rPr>
          <w:rFonts w:ascii="Times New Roman" w:hAnsi="Times New Roman" w:cs="Times New Roman"/>
          <w:sz w:val="24"/>
          <w:szCs w:val="24"/>
        </w:rPr>
        <w:t>ange of drugs, routes of administration and techniques availab</w:t>
      </w:r>
      <w:r w:rsidR="00F82D3B">
        <w:rPr>
          <w:rFonts w:ascii="Times New Roman" w:hAnsi="Times New Roman" w:cs="Times New Roman"/>
          <w:sz w:val="24"/>
          <w:szCs w:val="24"/>
        </w:rPr>
        <w:t>le for acute postoperative pain</w:t>
      </w:r>
    </w:p>
    <w:p w:rsidR="00F82D3B" w:rsidRPr="00F82D3B" w:rsidRDefault="00F82D3B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Oral/PR, c</w:t>
      </w:r>
      <w:r w:rsidR="00410CCE" w:rsidRPr="00F82D3B">
        <w:rPr>
          <w:rFonts w:ascii="Times New Roman" w:hAnsi="Times New Roman" w:cs="Times New Roman"/>
          <w:sz w:val="24"/>
          <w:szCs w:val="24"/>
        </w:rPr>
        <w:t>ontinuous infusions, Patie</w:t>
      </w:r>
      <w:r>
        <w:rPr>
          <w:rFonts w:ascii="Times New Roman" w:hAnsi="Times New Roman" w:cs="Times New Roman"/>
          <w:sz w:val="24"/>
          <w:szCs w:val="24"/>
        </w:rPr>
        <w:t>nt/Nurse controlled analgesia</w:t>
      </w:r>
    </w:p>
    <w:p w:rsidR="00F82D3B" w:rsidRPr="00F82D3B" w:rsidRDefault="00F82D3B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Spinal/epidural, c</w:t>
      </w:r>
      <w:r w:rsidR="00410CCE" w:rsidRPr="00F82D3B">
        <w:rPr>
          <w:rFonts w:ascii="Times New Roman" w:hAnsi="Times New Roman" w:cs="Times New Roman"/>
          <w:sz w:val="24"/>
          <w:szCs w:val="24"/>
        </w:rPr>
        <w:t>audal, blo</w:t>
      </w:r>
      <w:r>
        <w:rPr>
          <w:rFonts w:ascii="Times New Roman" w:hAnsi="Times New Roman" w:cs="Times New Roman"/>
          <w:sz w:val="24"/>
          <w:szCs w:val="24"/>
        </w:rPr>
        <w:t>cks e.g., of upper limb, lower limb, i</w:t>
      </w:r>
      <w:r w:rsidR="00410CCE" w:rsidRPr="00F82D3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io-inguinal block, penile block</w:t>
      </w:r>
    </w:p>
    <w:p w:rsidR="00F82D3B" w:rsidRPr="00F82D3B" w:rsidRDefault="00F82D3B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sz w:val="24"/>
          <w:szCs w:val="24"/>
        </w:rPr>
        <w:t xml:space="preserve">Use of adjuncts: </w:t>
      </w:r>
      <w:r>
        <w:rPr>
          <w:rFonts w:ascii="Times New Roman" w:hAnsi="Times New Roman" w:cs="Times New Roman"/>
          <w:sz w:val="24"/>
          <w:szCs w:val="24"/>
        </w:rPr>
        <w:t xml:space="preserve"> ketamine, clonidine, fentanyl</w:t>
      </w:r>
    </w:p>
    <w:p w:rsidR="00F82D3B" w:rsidRPr="00F82D3B" w:rsidRDefault="00410CCE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sz w:val="24"/>
          <w:szCs w:val="24"/>
        </w:rPr>
        <w:t xml:space="preserve">ultrasound guidance </w:t>
      </w:r>
      <w:r w:rsidR="00F82D3B">
        <w:rPr>
          <w:rFonts w:ascii="Times New Roman" w:hAnsi="Times New Roman" w:cs="Times New Roman"/>
          <w:sz w:val="24"/>
          <w:szCs w:val="24"/>
        </w:rPr>
        <w:t>in regional blocks</w:t>
      </w:r>
    </w:p>
    <w:p w:rsidR="00F82D3B" w:rsidRPr="00F82D3B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sz w:val="24"/>
          <w:szCs w:val="24"/>
        </w:rPr>
        <w:lastRenderedPageBreak/>
        <w:t>Non-pharmacological approaches of pain management</w:t>
      </w:r>
    </w:p>
    <w:p w:rsidR="00F82D3B" w:rsidRPr="00F82D3B" w:rsidRDefault="00410CCE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3B">
        <w:rPr>
          <w:rFonts w:ascii="Times New Roman" w:hAnsi="Times New Roman" w:cs="Times New Roman"/>
          <w:sz w:val="24"/>
          <w:szCs w:val="24"/>
        </w:rPr>
        <w:t>Management of common complications of pain management</w:t>
      </w:r>
    </w:p>
    <w:p w:rsidR="00F82D3B" w:rsidRPr="00F82D3B" w:rsidRDefault="00F82D3B" w:rsidP="00C11F6C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set up Paediatric Pain Control Services</w:t>
      </w:r>
    </w:p>
    <w:p w:rsidR="00F82D3B" w:rsidRPr="00F82D3B" w:rsidRDefault="00F82D3B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Protocols and Guidelines</w:t>
      </w:r>
    </w:p>
    <w:p w:rsidR="00410CCE" w:rsidRPr="00F82D3B" w:rsidRDefault="00F82D3B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</w:t>
      </w:r>
      <w:r w:rsidR="00410CCE" w:rsidRPr="00F82D3B">
        <w:rPr>
          <w:rFonts w:ascii="Times New Roman" w:hAnsi="Times New Roman" w:cs="Times New Roman"/>
          <w:sz w:val="24"/>
          <w:szCs w:val="24"/>
        </w:rPr>
        <w:t xml:space="preserve">afety </w:t>
      </w:r>
    </w:p>
    <w:p w:rsidR="00D55371" w:rsidRDefault="00D55371" w:rsidP="00410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CE" w:rsidRPr="00D55371" w:rsidRDefault="00410CCE" w:rsidP="00D553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b/>
          <w:sz w:val="24"/>
          <w:szCs w:val="24"/>
        </w:rPr>
        <w:t>Anaesthetic implications of congenital inherited conditions</w:t>
      </w:r>
      <w:r w:rsidR="00F82D3B" w:rsidRPr="00D55371">
        <w:rPr>
          <w:rFonts w:ascii="Times New Roman" w:hAnsi="Times New Roman" w:cs="Times New Roman"/>
          <w:b/>
          <w:sz w:val="24"/>
          <w:szCs w:val="24"/>
        </w:rPr>
        <w:t xml:space="preserve"> and syndromes</w:t>
      </w:r>
      <w:r w:rsidR="00F82D3B" w:rsidRPr="00D55371">
        <w:rPr>
          <w:rFonts w:ascii="Times New Roman" w:hAnsi="Times New Roman" w:cs="Times New Roman"/>
          <w:sz w:val="24"/>
          <w:szCs w:val="24"/>
        </w:rPr>
        <w:t xml:space="preserve">: </w:t>
      </w:r>
      <w:r w:rsidRPr="00D55371">
        <w:rPr>
          <w:rFonts w:ascii="Times New Roman" w:hAnsi="Times New Roman" w:cs="Times New Roman"/>
          <w:sz w:val="24"/>
          <w:szCs w:val="24"/>
        </w:rPr>
        <w:t xml:space="preserve"> Down, Pierre Robin, </w:t>
      </w:r>
      <w:proofErr w:type="spellStart"/>
      <w:r w:rsidRPr="00D55371">
        <w:rPr>
          <w:rFonts w:ascii="Times New Roman" w:hAnsi="Times New Roman" w:cs="Times New Roman"/>
          <w:sz w:val="24"/>
          <w:szCs w:val="24"/>
        </w:rPr>
        <w:t>Goldenhar</w:t>
      </w:r>
      <w:proofErr w:type="spellEnd"/>
      <w:r w:rsidRPr="00D55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371">
        <w:rPr>
          <w:rFonts w:ascii="Times New Roman" w:hAnsi="Times New Roman" w:cs="Times New Roman"/>
          <w:sz w:val="24"/>
          <w:szCs w:val="24"/>
        </w:rPr>
        <w:t>Treacher</w:t>
      </w:r>
      <w:proofErr w:type="spellEnd"/>
      <w:r w:rsidRPr="00D55371">
        <w:rPr>
          <w:rFonts w:ascii="Times New Roman" w:hAnsi="Times New Roman" w:cs="Times New Roman"/>
          <w:sz w:val="24"/>
          <w:szCs w:val="24"/>
        </w:rPr>
        <w:t xml:space="preserve"> Collins, Mucopolysaccharidoses, </w:t>
      </w:r>
      <w:proofErr w:type="spellStart"/>
      <w:r w:rsidRPr="00D55371">
        <w:rPr>
          <w:rFonts w:ascii="Times New Roman" w:hAnsi="Times New Roman" w:cs="Times New Roman"/>
          <w:sz w:val="24"/>
          <w:szCs w:val="24"/>
        </w:rPr>
        <w:t>Apert’s</w:t>
      </w:r>
      <w:proofErr w:type="spellEnd"/>
      <w:r w:rsidRPr="00D55371">
        <w:rPr>
          <w:rFonts w:ascii="Times New Roman" w:hAnsi="Times New Roman" w:cs="Times New Roman"/>
          <w:sz w:val="24"/>
          <w:szCs w:val="24"/>
        </w:rPr>
        <w:t xml:space="preserve">, Charge association, VATER, Osteogenesis Imperfecta </w:t>
      </w:r>
    </w:p>
    <w:p w:rsidR="00D55371" w:rsidRDefault="00D55371" w:rsidP="00D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71" w:rsidRDefault="00F82D3B" w:rsidP="00D553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71">
        <w:rPr>
          <w:rFonts w:ascii="Times New Roman" w:hAnsi="Times New Roman" w:cs="Times New Roman"/>
          <w:b/>
          <w:sz w:val="24"/>
          <w:szCs w:val="24"/>
        </w:rPr>
        <w:t>Anesthetic impli</w:t>
      </w:r>
      <w:r w:rsidR="00D55371">
        <w:rPr>
          <w:rFonts w:ascii="Times New Roman" w:hAnsi="Times New Roman" w:cs="Times New Roman"/>
          <w:b/>
          <w:sz w:val="24"/>
          <w:szCs w:val="24"/>
        </w:rPr>
        <w:t>cations for surgical procedures</w:t>
      </w:r>
    </w:p>
    <w:p w:rsidR="00D55371" w:rsidRPr="00D55371" w:rsidRDefault="00D55371" w:rsidP="00D553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5371" w:rsidRPr="00D55371" w:rsidRDefault="00410CCE" w:rsidP="00D5537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71">
        <w:rPr>
          <w:rFonts w:ascii="Times New Roman" w:hAnsi="Times New Roman" w:cs="Times New Roman"/>
          <w:b/>
          <w:sz w:val="24"/>
          <w:szCs w:val="24"/>
        </w:rPr>
        <w:t>General surgery</w:t>
      </w:r>
    </w:p>
    <w:p w:rsidR="00D55371" w:rsidRDefault="00410CCE" w:rsidP="00D5537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sz w:val="24"/>
          <w:szCs w:val="24"/>
        </w:rPr>
        <w:t>Common problems of neonat</w:t>
      </w:r>
      <w:r w:rsidR="00AE0FE1" w:rsidRPr="00D55371">
        <w:rPr>
          <w:rFonts w:ascii="Times New Roman" w:hAnsi="Times New Roman" w:cs="Times New Roman"/>
          <w:sz w:val="24"/>
          <w:szCs w:val="24"/>
        </w:rPr>
        <w:t>al and small infant anaesthesia</w:t>
      </w:r>
    </w:p>
    <w:p w:rsidR="00D55371" w:rsidRDefault="00AE0FE1" w:rsidP="00D5537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sz w:val="24"/>
          <w:szCs w:val="24"/>
        </w:rPr>
        <w:t>Acute Abdomen and RSI</w:t>
      </w:r>
    </w:p>
    <w:p w:rsidR="00D55371" w:rsidRDefault="00410CCE" w:rsidP="00D5537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sz w:val="24"/>
          <w:szCs w:val="24"/>
        </w:rPr>
        <w:t>Laparoscopic surg</w:t>
      </w:r>
      <w:r w:rsidR="00AE0FE1" w:rsidRPr="00D55371">
        <w:rPr>
          <w:rFonts w:ascii="Times New Roman" w:hAnsi="Times New Roman" w:cs="Times New Roman"/>
          <w:sz w:val="24"/>
          <w:szCs w:val="24"/>
        </w:rPr>
        <w:t>ery techniques and implications</w:t>
      </w:r>
    </w:p>
    <w:p w:rsidR="00AE0FE1" w:rsidRPr="00D55371" w:rsidRDefault="00410CCE" w:rsidP="00D5537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sz w:val="24"/>
          <w:szCs w:val="24"/>
        </w:rPr>
        <w:t>Urology and renal transplantation</w:t>
      </w:r>
    </w:p>
    <w:p w:rsidR="00AE0FE1" w:rsidRDefault="00410CCE" w:rsidP="00D5537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1">
        <w:rPr>
          <w:rFonts w:ascii="Times New Roman" w:hAnsi="Times New Roman" w:cs="Times New Roman"/>
          <w:b/>
          <w:sz w:val="24"/>
          <w:szCs w:val="24"/>
        </w:rPr>
        <w:t>Ear, nose and throat surgery</w:t>
      </w:r>
    </w:p>
    <w:p w:rsidR="00AE0FE1" w:rsidRPr="00AE0FE1" w:rsidRDefault="00410CCE" w:rsidP="00D553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E1">
        <w:rPr>
          <w:rFonts w:ascii="Times New Roman" w:hAnsi="Times New Roman" w:cs="Times New Roman"/>
          <w:sz w:val="24"/>
          <w:szCs w:val="24"/>
        </w:rPr>
        <w:t>Associated a</w:t>
      </w:r>
      <w:r w:rsidR="00AE0FE1" w:rsidRPr="00AE0FE1">
        <w:rPr>
          <w:rFonts w:ascii="Times New Roman" w:hAnsi="Times New Roman" w:cs="Times New Roman"/>
          <w:sz w:val="24"/>
          <w:szCs w:val="24"/>
        </w:rPr>
        <w:t>nomalies and airway pathology e.g., choanal atresia</w:t>
      </w:r>
    </w:p>
    <w:p w:rsidR="00AE0FE1" w:rsidRPr="00AE0FE1" w:rsidRDefault="00410CCE" w:rsidP="00410C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1">
        <w:rPr>
          <w:rFonts w:ascii="Times New Roman" w:hAnsi="Times New Roman" w:cs="Times New Roman"/>
          <w:sz w:val="24"/>
          <w:szCs w:val="24"/>
        </w:rPr>
        <w:t>Gener</w:t>
      </w:r>
      <w:r w:rsidR="00AE0FE1">
        <w:rPr>
          <w:rFonts w:ascii="Times New Roman" w:hAnsi="Times New Roman" w:cs="Times New Roman"/>
          <w:sz w:val="24"/>
          <w:szCs w:val="24"/>
        </w:rPr>
        <w:t xml:space="preserve">al anaesthetic considerations for </w:t>
      </w:r>
      <w:r w:rsidRPr="00AE0FE1">
        <w:rPr>
          <w:rFonts w:ascii="Times New Roman" w:hAnsi="Times New Roman" w:cs="Times New Roman"/>
          <w:sz w:val="24"/>
          <w:szCs w:val="24"/>
        </w:rPr>
        <w:t>laryngeal papilloma, bronchoscopy</w:t>
      </w:r>
      <w:r w:rsidR="00AE0FE1">
        <w:rPr>
          <w:rFonts w:ascii="Times New Roman" w:hAnsi="Times New Roman" w:cs="Times New Roman"/>
          <w:sz w:val="24"/>
          <w:szCs w:val="24"/>
        </w:rPr>
        <w:t>, the shared airway</w:t>
      </w:r>
    </w:p>
    <w:p w:rsidR="00AE0FE1" w:rsidRPr="00AE0FE1" w:rsidRDefault="00AE0FE1" w:rsidP="00410C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 surgery</w:t>
      </w:r>
    </w:p>
    <w:p w:rsidR="00AE0FE1" w:rsidRPr="00AE0FE1" w:rsidRDefault="00AE0FE1" w:rsidP="00410C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anaesthetic care</w:t>
      </w:r>
    </w:p>
    <w:p w:rsidR="00410CCE" w:rsidRPr="00AE0FE1" w:rsidRDefault="00AE0FE1" w:rsidP="00410C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Obstructive sleep apnoea following</w:t>
      </w:r>
      <w:r w:rsidR="00410CCE" w:rsidRPr="00AE0FE1">
        <w:rPr>
          <w:rFonts w:ascii="Times New Roman" w:hAnsi="Times New Roman" w:cs="Times New Roman"/>
          <w:sz w:val="24"/>
          <w:szCs w:val="24"/>
        </w:rPr>
        <w:t xml:space="preserve"> adenotonsillectomy</w:t>
      </w:r>
    </w:p>
    <w:p w:rsidR="00D55371" w:rsidRPr="00D55371" w:rsidRDefault="00410CCE" w:rsidP="00D5537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b/>
          <w:sz w:val="24"/>
          <w:szCs w:val="24"/>
        </w:rPr>
        <w:t>Ophthalmic surgery</w:t>
      </w:r>
      <w:r w:rsidR="00AE0FE1" w:rsidRPr="00D55371">
        <w:rPr>
          <w:rFonts w:ascii="Times New Roman" w:hAnsi="Times New Roman" w:cs="Times New Roman"/>
          <w:sz w:val="24"/>
          <w:szCs w:val="24"/>
        </w:rPr>
        <w:t xml:space="preserve">: </w:t>
      </w:r>
      <w:r w:rsidRPr="00D55371">
        <w:rPr>
          <w:rFonts w:ascii="Times New Roman" w:hAnsi="Times New Roman" w:cs="Times New Roman"/>
          <w:sz w:val="24"/>
          <w:szCs w:val="24"/>
        </w:rPr>
        <w:t>retinopathy of prematurity, glaucoma, corneal transplant, vitreoretinal surgery, squint</w:t>
      </w:r>
    </w:p>
    <w:p w:rsidR="00FD7D86" w:rsidRPr="00FD7D86" w:rsidRDefault="00410CCE" w:rsidP="00FD7D86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71">
        <w:rPr>
          <w:rFonts w:ascii="Times New Roman" w:hAnsi="Times New Roman" w:cs="Times New Roman"/>
          <w:b/>
          <w:sz w:val="24"/>
          <w:szCs w:val="24"/>
        </w:rPr>
        <w:t>Dental, maxillofac</w:t>
      </w:r>
      <w:r w:rsidR="00AE0FE1" w:rsidRPr="00D55371">
        <w:rPr>
          <w:rFonts w:ascii="Times New Roman" w:hAnsi="Times New Roman" w:cs="Times New Roman"/>
          <w:b/>
          <w:sz w:val="24"/>
          <w:szCs w:val="24"/>
        </w:rPr>
        <w:t>ial and plastic surgery</w:t>
      </w:r>
    </w:p>
    <w:p w:rsidR="00AE0FE1" w:rsidRPr="00FD7D86" w:rsidRDefault="00FD7D86" w:rsidP="00FD7D8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10CCE" w:rsidRPr="00FD7D86">
        <w:rPr>
          <w:rFonts w:ascii="Times New Roman" w:hAnsi="Times New Roman" w:cs="Times New Roman"/>
          <w:sz w:val="24"/>
          <w:szCs w:val="24"/>
        </w:rPr>
        <w:t>Temporomandibular joint ankylosis</w:t>
      </w:r>
    </w:p>
    <w:p w:rsidR="00AE0FE1" w:rsidRDefault="00AE0FE1" w:rsidP="00D55371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410CCE" w:rsidRPr="00A246E5">
        <w:rPr>
          <w:rFonts w:ascii="Times New Roman" w:hAnsi="Times New Roman" w:cs="Times New Roman"/>
          <w:sz w:val="24"/>
          <w:szCs w:val="24"/>
        </w:rPr>
        <w:t>Cleft lip and palate</w:t>
      </w:r>
    </w:p>
    <w:p w:rsidR="00D55371" w:rsidRDefault="00D55371" w:rsidP="00D5537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410CCE" w:rsidRPr="00D55371">
        <w:rPr>
          <w:rFonts w:ascii="Times New Roman" w:hAnsi="Times New Roman" w:cs="Times New Roman"/>
          <w:sz w:val="24"/>
          <w:szCs w:val="24"/>
        </w:rPr>
        <w:t>Craniofacial surgery</w:t>
      </w:r>
    </w:p>
    <w:p w:rsidR="00D55371" w:rsidRDefault="00D55371" w:rsidP="00D5537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Pr="00D55371">
        <w:rPr>
          <w:rFonts w:ascii="Times New Roman" w:hAnsi="Times New Roman" w:cs="Times New Roman"/>
          <w:sz w:val="24"/>
          <w:szCs w:val="24"/>
        </w:rPr>
        <w:t>Reconstructive surgery</w:t>
      </w:r>
    </w:p>
    <w:p w:rsidR="00410CCE" w:rsidRPr="00D55371" w:rsidRDefault="00D55371" w:rsidP="00D553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D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5371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410CCE" w:rsidRPr="00D55371">
        <w:rPr>
          <w:rFonts w:ascii="Times New Roman" w:hAnsi="Times New Roman" w:cs="Times New Roman"/>
          <w:b/>
          <w:sz w:val="24"/>
          <w:szCs w:val="24"/>
        </w:rPr>
        <w:t>Orthopaedic surgery</w:t>
      </w:r>
    </w:p>
    <w:p w:rsidR="00FD7D86" w:rsidRDefault="00D55371" w:rsidP="00FD7D8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0CCE" w:rsidRPr="00A246E5">
        <w:rPr>
          <w:rFonts w:ascii="Times New Roman" w:hAnsi="Times New Roman" w:cs="Times New Roman"/>
          <w:sz w:val="24"/>
          <w:szCs w:val="24"/>
        </w:rPr>
        <w:t>Use of tourniquets</w:t>
      </w:r>
    </w:p>
    <w:p w:rsidR="00FD7D86" w:rsidRDefault="00D55371" w:rsidP="00FD7D86">
      <w:pPr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10CCE" w:rsidRPr="00A246E5">
        <w:rPr>
          <w:rFonts w:ascii="Times New Roman" w:hAnsi="Times New Roman" w:cs="Times New Roman"/>
          <w:sz w:val="24"/>
          <w:szCs w:val="24"/>
        </w:rPr>
        <w:t>Cerebral palsy</w:t>
      </w:r>
      <w:r w:rsidR="00FD7D86">
        <w:rPr>
          <w:rFonts w:ascii="Times New Roman" w:hAnsi="Times New Roman" w:cs="Times New Roman"/>
          <w:sz w:val="24"/>
          <w:szCs w:val="24"/>
        </w:rPr>
        <w:t>\</w:t>
      </w:r>
    </w:p>
    <w:p w:rsidR="00FD7D86" w:rsidRDefault="00410CCE" w:rsidP="00FD7D86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86">
        <w:rPr>
          <w:rFonts w:ascii="Times New Roman" w:hAnsi="Times New Roman" w:cs="Times New Roman"/>
          <w:sz w:val="24"/>
          <w:szCs w:val="24"/>
        </w:rPr>
        <w:t>Scoliosis surgery</w:t>
      </w:r>
    </w:p>
    <w:p w:rsidR="00410CCE" w:rsidRPr="00FD7D86" w:rsidRDefault="00410CCE" w:rsidP="00FD7D86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86">
        <w:rPr>
          <w:rFonts w:ascii="Times New Roman" w:hAnsi="Times New Roman" w:cs="Times New Roman"/>
          <w:sz w:val="24"/>
          <w:szCs w:val="24"/>
        </w:rPr>
        <w:t xml:space="preserve">Trauma </w:t>
      </w:r>
    </w:p>
    <w:p w:rsidR="00410CCE" w:rsidRPr="00D55371" w:rsidRDefault="00D55371" w:rsidP="00FD7D8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71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410CCE" w:rsidRPr="00D55371">
        <w:rPr>
          <w:rFonts w:ascii="Times New Roman" w:hAnsi="Times New Roman" w:cs="Times New Roman"/>
          <w:b/>
          <w:sz w:val="24"/>
          <w:szCs w:val="24"/>
        </w:rPr>
        <w:t>Neurosurgery</w:t>
      </w:r>
    </w:p>
    <w:p w:rsidR="00D55371" w:rsidRDefault="00D55371" w:rsidP="00D553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410CCE" w:rsidRPr="00A246E5">
        <w:rPr>
          <w:rFonts w:ascii="Times New Roman" w:hAnsi="Times New Roman" w:cs="Times New Roman"/>
          <w:sz w:val="24"/>
          <w:szCs w:val="24"/>
        </w:rPr>
        <w:t>Hydrocephalus</w:t>
      </w:r>
    </w:p>
    <w:p w:rsidR="00D55371" w:rsidRDefault="00D55371" w:rsidP="00D553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410CCE" w:rsidRPr="00A246E5">
        <w:rPr>
          <w:rFonts w:ascii="Times New Roman" w:hAnsi="Times New Roman" w:cs="Times New Roman"/>
          <w:sz w:val="24"/>
          <w:szCs w:val="24"/>
        </w:rPr>
        <w:t>Meningomylocele</w:t>
      </w:r>
      <w:proofErr w:type="spellEnd"/>
    </w:p>
    <w:p w:rsidR="00C11F6C" w:rsidRPr="00C11F6C" w:rsidRDefault="00C11F6C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Space occupying lesion</w:t>
      </w:r>
    </w:p>
    <w:p w:rsidR="00C11F6C" w:rsidRDefault="00C11F6C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injury</w:t>
      </w:r>
    </w:p>
    <w:p w:rsidR="00410CCE" w:rsidRPr="00C11F6C" w:rsidRDefault="00410CCE" w:rsidP="00C11F6C">
      <w:pPr>
        <w:pStyle w:val="ListParagraph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Trans-sphenoidal surgery</w:t>
      </w:r>
    </w:p>
    <w:p w:rsidR="00410CCE" w:rsidRPr="00C11F6C" w:rsidRDefault="00C11F6C" w:rsidP="00FD7D8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410CCE" w:rsidRPr="00C11F6C">
        <w:rPr>
          <w:rFonts w:ascii="Times New Roman" w:hAnsi="Times New Roman" w:cs="Times New Roman"/>
          <w:b/>
          <w:sz w:val="24"/>
          <w:szCs w:val="24"/>
        </w:rPr>
        <w:t>Cardiac and thoracic surgery</w:t>
      </w:r>
    </w:p>
    <w:p w:rsidR="00C11F6C" w:rsidRDefault="00C11F6C" w:rsidP="00C1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0CCE" w:rsidRPr="00A246E5">
        <w:rPr>
          <w:rFonts w:ascii="Times New Roman" w:hAnsi="Times New Roman" w:cs="Times New Roman"/>
          <w:sz w:val="24"/>
          <w:szCs w:val="24"/>
        </w:rPr>
        <w:t xml:space="preserve">Management of the child with cardiac disease undergoing non-cardiac surgery </w:t>
      </w:r>
    </w:p>
    <w:p w:rsidR="00C11F6C" w:rsidRDefault="00C11F6C" w:rsidP="00C1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10CCE" w:rsidRPr="00A246E5">
        <w:rPr>
          <w:rFonts w:ascii="Times New Roman" w:hAnsi="Times New Roman" w:cs="Times New Roman"/>
          <w:sz w:val="24"/>
          <w:szCs w:val="24"/>
        </w:rPr>
        <w:t>Endocarditis prophylaxis</w:t>
      </w:r>
    </w:p>
    <w:p w:rsidR="00C11F6C" w:rsidRDefault="00C11F6C" w:rsidP="00C1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410CCE" w:rsidRPr="00A246E5">
        <w:rPr>
          <w:rFonts w:ascii="Times New Roman" w:hAnsi="Times New Roman" w:cs="Times New Roman"/>
          <w:sz w:val="24"/>
          <w:szCs w:val="24"/>
        </w:rPr>
        <w:t>Pathophysiolo</w:t>
      </w:r>
      <w:r>
        <w:rPr>
          <w:rFonts w:ascii="Times New Roman" w:hAnsi="Times New Roman" w:cs="Times New Roman"/>
          <w:sz w:val="24"/>
          <w:szCs w:val="24"/>
        </w:rPr>
        <w:t xml:space="preserve">gy of common cardiac shunts like VSD/ASD/AVSD/PDA, cyanotic heart disease </w:t>
      </w:r>
      <w:r w:rsidRPr="00C11F6C">
        <w:rPr>
          <w:rFonts w:ascii="Times New Roman" w:hAnsi="Times New Roman" w:cs="Times New Roman"/>
          <w:i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CCE" w:rsidRPr="00A246E5">
        <w:rPr>
          <w:rFonts w:ascii="Times New Roman" w:hAnsi="Times New Roman" w:cs="Times New Roman"/>
          <w:sz w:val="24"/>
          <w:szCs w:val="24"/>
        </w:rPr>
        <w:t>Tetralogy of Fallot (inclu</w:t>
      </w:r>
      <w:r>
        <w:rPr>
          <w:rFonts w:ascii="Times New Roman" w:hAnsi="Times New Roman" w:cs="Times New Roman"/>
          <w:sz w:val="24"/>
          <w:szCs w:val="24"/>
        </w:rPr>
        <w:t>ding management of a ‘spell’), transposition of the great a</w:t>
      </w:r>
      <w:r w:rsidR="00410CCE" w:rsidRPr="00A246E5">
        <w:rPr>
          <w:rFonts w:ascii="Times New Roman" w:hAnsi="Times New Roman" w:cs="Times New Roman"/>
          <w:sz w:val="24"/>
          <w:szCs w:val="24"/>
        </w:rPr>
        <w:t>rteries,</w:t>
      </w:r>
      <w:r>
        <w:rPr>
          <w:rFonts w:ascii="Times New Roman" w:hAnsi="Times New Roman" w:cs="Times New Roman"/>
          <w:sz w:val="24"/>
          <w:szCs w:val="24"/>
        </w:rPr>
        <w:t xml:space="preserve"> coarctation of the aorta, valve stenosis, single ventricle</w:t>
      </w:r>
    </w:p>
    <w:p w:rsidR="00C11F6C" w:rsidRDefault="00C11F6C" w:rsidP="00C1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 </w:t>
      </w:r>
      <w:r w:rsidR="00410CCE" w:rsidRPr="00A246E5">
        <w:rPr>
          <w:rFonts w:ascii="Times New Roman" w:hAnsi="Times New Roman" w:cs="Times New Roman"/>
          <w:sz w:val="24"/>
          <w:szCs w:val="24"/>
        </w:rPr>
        <w:t>Preoperative assessment and investigations</w:t>
      </w:r>
      <w:r>
        <w:rPr>
          <w:rFonts w:ascii="Times New Roman" w:hAnsi="Times New Roman" w:cs="Times New Roman"/>
          <w:sz w:val="24"/>
          <w:szCs w:val="24"/>
        </w:rPr>
        <w:t xml:space="preserve"> including the implications of cyanotic heart disease, re-do surgery, pulmonary hypertension</w:t>
      </w:r>
    </w:p>
    <w:p w:rsidR="00C11F6C" w:rsidRPr="00C11F6C" w:rsidRDefault="00C11F6C" w:rsidP="00C1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Pr="00C11F6C">
        <w:rPr>
          <w:rFonts w:ascii="Times New Roman" w:hAnsi="Times New Roman" w:cs="Times New Roman"/>
          <w:sz w:val="24"/>
          <w:szCs w:val="24"/>
        </w:rPr>
        <w:t>Blood gas analysis</w:t>
      </w:r>
    </w:p>
    <w:p w:rsidR="00C11F6C" w:rsidRPr="00C11F6C" w:rsidRDefault="00410CCE" w:rsidP="00C11F6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 xml:space="preserve">Principles of cardiopulmonary </w:t>
      </w:r>
      <w:r w:rsidR="00C11F6C" w:rsidRPr="00C11F6C">
        <w:rPr>
          <w:rFonts w:ascii="Times New Roman" w:hAnsi="Times New Roman" w:cs="Times New Roman"/>
          <w:sz w:val="24"/>
          <w:szCs w:val="24"/>
        </w:rPr>
        <w:t>bypass and cardioplegia</w:t>
      </w:r>
    </w:p>
    <w:p w:rsidR="00C11F6C" w:rsidRDefault="00410CCE" w:rsidP="00410C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Pharmacology of inotropes – types, uses &amp; doses, antifibrinolytics, heparin, haemostasis and blood product use</w:t>
      </w:r>
    </w:p>
    <w:p w:rsidR="00410CCE" w:rsidRPr="00C11F6C" w:rsidRDefault="00C11F6C" w:rsidP="00C11F6C">
      <w:p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 w:rsidR="00410CCE" w:rsidRPr="00C11F6C">
        <w:rPr>
          <w:rFonts w:ascii="Times New Roman" w:hAnsi="Times New Roman" w:cs="Times New Roman"/>
          <w:sz w:val="24"/>
          <w:szCs w:val="24"/>
        </w:rPr>
        <w:t>Thoracic surgery – one lung ventilation, VATS, thoracotomy</w:t>
      </w:r>
    </w:p>
    <w:p w:rsidR="00C11F6C" w:rsidRPr="00FD7D86" w:rsidRDefault="00410CCE" w:rsidP="00FD7D8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6">
        <w:rPr>
          <w:rFonts w:ascii="Times New Roman" w:hAnsi="Times New Roman" w:cs="Times New Roman"/>
          <w:b/>
          <w:sz w:val="24"/>
          <w:szCs w:val="24"/>
        </w:rPr>
        <w:t>Anaesthe</w:t>
      </w:r>
      <w:r w:rsidR="00C11F6C" w:rsidRPr="00FD7D86">
        <w:rPr>
          <w:rFonts w:ascii="Times New Roman" w:hAnsi="Times New Roman" w:cs="Times New Roman"/>
          <w:b/>
          <w:sz w:val="24"/>
          <w:szCs w:val="24"/>
        </w:rPr>
        <w:t>sia/sedation in remote location</w:t>
      </w:r>
    </w:p>
    <w:p w:rsidR="00C11F6C" w:rsidRPr="00C11F6C" w:rsidRDefault="00410CCE" w:rsidP="00410CC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CT, MRI</w:t>
      </w:r>
    </w:p>
    <w:p w:rsidR="00C11F6C" w:rsidRPr="00C11F6C" w:rsidRDefault="00410CCE" w:rsidP="00410CC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Interventional radiology – DSA</w:t>
      </w:r>
    </w:p>
    <w:p w:rsidR="00C11F6C" w:rsidRPr="00C11F6C" w:rsidRDefault="00410CCE" w:rsidP="00410CC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lastRenderedPageBreak/>
        <w:t>Cardiac catheterization</w:t>
      </w:r>
    </w:p>
    <w:p w:rsidR="00C11F6C" w:rsidRPr="00C11F6C" w:rsidRDefault="00C11F6C" w:rsidP="00410CC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side d</w:t>
      </w:r>
      <w:r w:rsidR="00410CCE" w:rsidRPr="00C11F6C">
        <w:rPr>
          <w:rFonts w:ascii="Times New Roman" w:hAnsi="Times New Roman" w:cs="Times New Roman"/>
          <w:sz w:val="24"/>
          <w:szCs w:val="24"/>
        </w:rPr>
        <w:t>ental sedation</w:t>
      </w:r>
    </w:p>
    <w:p w:rsidR="00C11F6C" w:rsidRPr="00C11F6C" w:rsidRDefault="00410CCE" w:rsidP="00410CC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Radiotherapy</w:t>
      </w:r>
    </w:p>
    <w:p w:rsidR="00FD7D86" w:rsidRPr="00FD7D86" w:rsidRDefault="00410CCE" w:rsidP="00FD7D86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C">
        <w:rPr>
          <w:rFonts w:ascii="Times New Roman" w:hAnsi="Times New Roman" w:cs="Times New Roman"/>
          <w:sz w:val="24"/>
          <w:szCs w:val="24"/>
        </w:rPr>
        <w:t>GE endoscopy</w:t>
      </w:r>
    </w:p>
    <w:p w:rsidR="00FD7D86" w:rsidRDefault="00FD7D86" w:rsidP="00FD7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86" w:rsidRDefault="00FD7D86" w:rsidP="00FD7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D07" w:rsidRPr="00FD7D86" w:rsidRDefault="003E7D07" w:rsidP="00FD7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6">
        <w:rPr>
          <w:rFonts w:ascii="Times New Roman" w:hAnsi="Times New Roman" w:cs="Times New Roman"/>
          <w:b/>
          <w:sz w:val="24"/>
          <w:szCs w:val="24"/>
        </w:rPr>
        <w:t>INTERPERSONAL AND COMMUNICATION SKILLS</w:t>
      </w:r>
    </w:p>
    <w:p w:rsidR="003E7D07" w:rsidRDefault="003E7D07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effective exchange of information and collaboration with children</w:t>
      </w:r>
      <w:r w:rsidR="005D2253">
        <w:rPr>
          <w:rFonts w:ascii="Times New Roman" w:hAnsi="Times New Roman" w:cs="Times New Roman"/>
          <w:sz w:val="24"/>
          <w:szCs w:val="24"/>
        </w:rPr>
        <w:t xml:space="preserve"> and their families of difference socioeconomic and religious backgrounds, colleagues and other health professionals.</w:t>
      </w:r>
    </w:p>
    <w:p w:rsidR="005D2253" w:rsidRDefault="005D2253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comprehensive and clear medical documentation in a timely manner</w:t>
      </w:r>
    </w:p>
    <w:p w:rsidR="005D2253" w:rsidRDefault="005D2253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identify patient and family conflicts and get assistance when appropriate and required</w:t>
      </w:r>
    </w:p>
    <w:p w:rsidR="005D2253" w:rsidRDefault="005D2253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 in situations of crisis or difficult interpersonal conflicts in the operative team thereby ensuring safe patient care</w:t>
      </w:r>
    </w:p>
    <w:p w:rsidR="005D2253" w:rsidRDefault="005D2253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effectively with other team members as a consultant caring for paediatric medical and surgical patients</w:t>
      </w:r>
    </w:p>
    <w:p w:rsidR="005D2253" w:rsidRDefault="005D2253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facilitate team based discussions or conferences related to paediatric patient care which includes updating knowledge prior to manging a complex case and active discussion on patient rounds</w:t>
      </w:r>
    </w:p>
    <w:p w:rsidR="005D2253" w:rsidRDefault="005D2253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communicate when handing over patients to another team.</w:t>
      </w:r>
    </w:p>
    <w:p w:rsidR="00166729" w:rsidRDefault="00166729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cost of medications, devices and pro</w:t>
      </w:r>
      <w:r w:rsidR="0089557A">
        <w:rPr>
          <w:rFonts w:ascii="Times New Roman" w:hAnsi="Times New Roman" w:cs="Times New Roman"/>
          <w:sz w:val="24"/>
          <w:szCs w:val="24"/>
        </w:rPr>
        <w:t>cedures when making a clinical decision</w:t>
      </w:r>
    </w:p>
    <w:p w:rsidR="0089557A" w:rsidRDefault="0089557A" w:rsidP="003E7D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ability to analyse a medical error or a critical incident</w:t>
      </w:r>
    </w:p>
    <w:p w:rsidR="00FD7D86" w:rsidRDefault="00FD7D86" w:rsidP="00FD7D8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EDA" w:rsidRPr="00FD7D86" w:rsidRDefault="000A5AE7" w:rsidP="00FD7D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6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FD7D86">
        <w:rPr>
          <w:rFonts w:ascii="Times New Roman" w:hAnsi="Times New Roman" w:cs="Times New Roman"/>
          <w:b/>
          <w:sz w:val="24"/>
          <w:szCs w:val="24"/>
        </w:rPr>
        <w:t xml:space="preserve">ACADEMIC PROGRAMME FOR </w:t>
      </w:r>
      <w:r w:rsidR="00091EDA" w:rsidRPr="00FD7D86">
        <w:rPr>
          <w:rFonts w:ascii="Times New Roman" w:hAnsi="Times New Roman" w:cs="Times New Roman"/>
          <w:b/>
          <w:sz w:val="24"/>
          <w:szCs w:val="24"/>
        </w:rPr>
        <w:t>FELLOWSHIP</w:t>
      </w:r>
      <w:r w:rsidR="00FD7D8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gramStart"/>
      <w:r w:rsidR="00FD7D86">
        <w:rPr>
          <w:rFonts w:ascii="Times New Roman" w:hAnsi="Times New Roman" w:cs="Times New Roman"/>
          <w:b/>
          <w:sz w:val="24"/>
          <w:szCs w:val="24"/>
        </w:rPr>
        <w:t>PAEDIATRIC  ANAESTHESIOLOGY</w:t>
      </w:r>
      <w:proofErr w:type="gramEnd"/>
      <w:r w:rsidR="00FD7D86">
        <w:rPr>
          <w:rFonts w:ascii="Times New Roman" w:hAnsi="Times New Roman" w:cs="Times New Roman"/>
          <w:b/>
          <w:sz w:val="24"/>
          <w:szCs w:val="24"/>
        </w:rPr>
        <w:t xml:space="preserve"> PROGRAMME</w:t>
      </w:r>
    </w:p>
    <w:p w:rsidR="000A5AE7" w:rsidRPr="000A5AE7" w:rsidRDefault="000A5AE7" w:rsidP="000A5AE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DA" w:rsidRDefault="00091EDA" w:rsidP="00091ED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DA">
        <w:rPr>
          <w:rFonts w:ascii="Times New Roman" w:hAnsi="Times New Roman" w:cs="Times New Roman"/>
          <w:b/>
          <w:sz w:val="24"/>
          <w:szCs w:val="24"/>
        </w:rPr>
        <w:t>Didactic lectures</w:t>
      </w:r>
      <w:r>
        <w:rPr>
          <w:rFonts w:ascii="Times New Roman" w:hAnsi="Times New Roman" w:cs="Times New Roman"/>
          <w:sz w:val="24"/>
          <w:szCs w:val="24"/>
        </w:rPr>
        <w:t>, suggested programme may include:</w:t>
      </w:r>
    </w:p>
    <w:p w:rsidR="00091EDA" w:rsidRDefault="00091EDA" w:rsidP="00091ED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E7">
        <w:rPr>
          <w:rFonts w:ascii="Times New Roman" w:hAnsi="Times New Roman" w:cs="Times New Roman"/>
          <w:i/>
          <w:sz w:val="24"/>
          <w:szCs w:val="24"/>
        </w:rPr>
        <w:lastRenderedPageBreak/>
        <w:t>Orientation Lectures</w:t>
      </w:r>
      <w:r>
        <w:rPr>
          <w:rFonts w:ascii="Times New Roman" w:hAnsi="Times New Roman" w:cs="Times New Roman"/>
          <w:sz w:val="24"/>
          <w:szCs w:val="24"/>
        </w:rPr>
        <w:t>: To cover key topics in paediatric anaesthesiology, paediatric developmental stages, PALS, how the institution operating room, recovery room and preoperative system functions.</w:t>
      </w:r>
    </w:p>
    <w:p w:rsidR="00091EDA" w:rsidRDefault="000A5AE7" w:rsidP="00091ED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E7">
        <w:rPr>
          <w:rFonts w:ascii="Times New Roman" w:hAnsi="Times New Roman" w:cs="Times New Roman"/>
          <w:i/>
          <w:sz w:val="24"/>
          <w:szCs w:val="24"/>
        </w:rPr>
        <w:t xml:space="preserve">Fellow </w:t>
      </w:r>
      <w:r w:rsidR="00091EDA" w:rsidRPr="000A5AE7">
        <w:rPr>
          <w:rFonts w:ascii="Times New Roman" w:hAnsi="Times New Roman" w:cs="Times New Roman"/>
          <w:i/>
          <w:sz w:val="24"/>
          <w:szCs w:val="24"/>
        </w:rPr>
        <w:t>lectures</w:t>
      </w:r>
      <w:r w:rsidR="00091EDA">
        <w:rPr>
          <w:rFonts w:ascii="Times New Roman" w:hAnsi="Times New Roman" w:cs="Times New Roman"/>
          <w:sz w:val="24"/>
          <w:szCs w:val="24"/>
        </w:rPr>
        <w:t>: On preselected topics</w:t>
      </w:r>
    </w:p>
    <w:p w:rsidR="000A5AE7" w:rsidRDefault="000A5AE7" w:rsidP="00091ED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E7">
        <w:rPr>
          <w:rFonts w:ascii="Times New Roman" w:hAnsi="Times New Roman" w:cs="Times New Roman"/>
          <w:i/>
          <w:sz w:val="24"/>
          <w:szCs w:val="24"/>
        </w:rPr>
        <w:t>Journal Club</w:t>
      </w:r>
      <w:r>
        <w:rPr>
          <w:rFonts w:ascii="Times New Roman" w:hAnsi="Times New Roman" w:cs="Times New Roman"/>
          <w:sz w:val="24"/>
          <w:szCs w:val="24"/>
        </w:rPr>
        <w:t>: Quarterly review of current paediatric anaesthesiology of select articles selected by the Fellow</w:t>
      </w:r>
    </w:p>
    <w:p w:rsidR="000A5AE7" w:rsidRDefault="000A5AE7" w:rsidP="00091ED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E7">
        <w:rPr>
          <w:rFonts w:ascii="Times New Roman" w:hAnsi="Times New Roman" w:cs="Times New Roman"/>
          <w:i/>
          <w:sz w:val="24"/>
          <w:szCs w:val="24"/>
        </w:rPr>
        <w:t>Case Conference / Discussions</w:t>
      </w:r>
      <w:r>
        <w:rPr>
          <w:rFonts w:ascii="Times New Roman" w:hAnsi="Times New Roman" w:cs="Times New Roman"/>
          <w:sz w:val="24"/>
          <w:szCs w:val="24"/>
        </w:rPr>
        <w:t>: Presentation of a recent challenging case presented by the Fellow</w:t>
      </w:r>
    </w:p>
    <w:p w:rsidR="001A1C8C" w:rsidRDefault="001A1C8C" w:rsidP="00091ED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 prospective study during this period and present it at a conference.</w:t>
      </w:r>
    </w:p>
    <w:p w:rsidR="001A1C8C" w:rsidRDefault="001A1C8C" w:rsidP="001A1C8C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A5AE7" w:rsidRPr="00AD36AF" w:rsidRDefault="002F1A45" w:rsidP="000A5AE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Perioperative teaching by paediatric anaesthesiology f</w:t>
      </w:r>
      <w:r w:rsidR="00AD36AF" w:rsidRPr="00AD36AF">
        <w:rPr>
          <w:rFonts w:ascii="Times New Roman" w:hAnsi="Times New Roman" w:cs="Times New Roman"/>
          <w:b/>
          <w:sz w:val="24"/>
          <w:szCs w:val="24"/>
        </w:rPr>
        <w:t>aculty</w:t>
      </w:r>
      <w:r w:rsidR="00AD36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6AF">
        <w:rPr>
          <w:rFonts w:ascii="Times New Roman" w:hAnsi="Times New Roman" w:cs="Times New Roman"/>
          <w:sz w:val="24"/>
          <w:szCs w:val="24"/>
        </w:rPr>
        <w:t>active involvement in mentoring clinical management which includes:</w:t>
      </w:r>
    </w:p>
    <w:p w:rsidR="00AD36AF" w:rsidRDefault="00AD36AF" w:rsidP="00AD36AF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AF">
        <w:rPr>
          <w:rFonts w:ascii="Times New Roman" w:hAnsi="Times New Roman" w:cs="Times New Roman"/>
          <w:sz w:val="24"/>
          <w:szCs w:val="24"/>
        </w:rPr>
        <w:t xml:space="preserve">Review of preoperative assessment of </w:t>
      </w:r>
      <w:r>
        <w:rPr>
          <w:rFonts w:ascii="Times New Roman" w:hAnsi="Times New Roman" w:cs="Times New Roman"/>
          <w:sz w:val="24"/>
          <w:szCs w:val="24"/>
        </w:rPr>
        <w:t>each patient by the anaesthesiology fellow prior to general /regional anaesthesia or sedation</w:t>
      </w:r>
    </w:p>
    <w:p w:rsidR="00AD36AF" w:rsidRDefault="00AD36AF" w:rsidP="00AD36AF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anticipated anaesthetic management prior to and during general / regional anaesthesia or sedation</w:t>
      </w:r>
    </w:p>
    <w:p w:rsidR="00AD36AF" w:rsidRDefault="00AD36AF" w:rsidP="00AD36AF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discussion of topics related to the individual case</w:t>
      </w:r>
    </w:p>
    <w:p w:rsidR="00B1356A" w:rsidRPr="00B1356A" w:rsidRDefault="00B1356A" w:rsidP="00B1356A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523AE" w:rsidRDefault="00B523AE" w:rsidP="00491885">
      <w:pPr>
        <w:pStyle w:val="ListParagraph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91885" w:rsidRDefault="00491885" w:rsidP="00491885">
      <w:pPr>
        <w:pStyle w:val="ListParagraph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91885" w:rsidRDefault="00491885" w:rsidP="00491885">
      <w:pPr>
        <w:pStyle w:val="ListParagraph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91885" w:rsidRDefault="00491885" w:rsidP="00491885">
      <w:pPr>
        <w:pStyle w:val="ListParagraph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91885" w:rsidRDefault="00491885" w:rsidP="00491885">
      <w:pPr>
        <w:pStyle w:val="ListParagraph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sectPr w:rsidR="0049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E42"/>
    <w:multiLevelType w:val="multilevel"/>
    <w:tmpl w:val="0BF8A0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927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344" w:hanging="360"/>
      </w:pPr>
      <w:rPr>
        <w:rFonts w:ascii="Times New Roman" w:eastAsiaTheme="minorHAnsi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9684E"/>
    <w:multiLevelType w:val="hybridMultilevel"/>
    <w:tmpl w:val="E7E024A6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7AE47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FCE7F10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EA0DAD2">
      <w:start w:val="3"/>
      <w:numFmt w:val="upp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970E8982">
      <w:start w:val="1"/>
      <w:numFmt w:val="lowerRoman"/>
      <w:lvlText w:val="%6)"/>
      <w:lvlJc w:val="right"/>
      <w:pPr>
        <w:ind w:left="4320" w:hanging="180"/>
      </w:pPr>
      <w:rPr>
        <w:rFonts w:ascii="Times New Roman" w:eastAsiaTheme="minorHAnsi" w:hAnsi="Times New Roman"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2F2"/>
    <w:multiLevelType w:val="hybridMultilevel"/>
    <w:tmpl w:val="335A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16F"/>
    <w:multiLevelType w:val="hybridMultilevel"/>
    <w:tmpl w:val="15C454E8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2BE"/>
    <w:multiLevelType w:val="hybridMultilevel"/>
    <w:tmpl w:val="349E07E2"/>
    <w:lvl w:ilvl="0" w:tplc="DCFE8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944CB"/>
    <w:multiLevelType w:val="hybridMultilevel"/>
    <w:tmpl w:val="E63400F4"/>
    <w:lvl w:ilvl="0" w:tplc="D584D6DC">
      <w:start w:val="1"/>
      <w:numFmt w:val="lowerRoman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373C71"/>
    <w:multiLevelType w:val="hybridMultilevel"/>
    <w:tmpl w:val="485A0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1804"/>
    <w:multiLevelType w:val="hybridMultilevel"/>
    <w:tmpl w:val="E1900CA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3971"/>
    <w:multiLevelType w:val="hybridMultilevel"/>
    <w:tmpl w:val="E778919C"/>
    <w:lvl w:ilvl="0" w:tplc="96583B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2F2A"/>
    <w:multiLevelType w:val="hybridMultilevel"/>
    <w:tmpl w:val="0F36EA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1CDB"/>
    <w:multiLevelType w:val="hybridMultilevel"/>
    <w:tmpl w:val="19C05134"/>
    <w:lvl w:ilvl="0" w:tplc="96583B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01864"/>
    <w:multiLevelType w:val="hybridMultilevel"/>
    <w:tmpl w:val="242AC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2CAB"/>
    <w:multiLevelType w:val="multilevel"/>
    <w:tmpl w:val="575032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Theme="minorHAnsi" w:hAnsi="Times New Roman" w:cs="Times New Roman"/>
      </w:rPr>
    </w:lvl>
  </w:abstractNum>
  <w:abstractNum w:abstractNumId="13" w15:restartNumberingAfterBreak="0">
    <w:nsid w:val="50C9737A"/>
    <w:multiLevelType w:val="hybridMultilevel"/>
    <w:tmpl w:val="55480F1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45AF8"/>
    <w:multiLevelType w:val="hybridMultilevel"/>
    <w:tmpl w:val="26004C38"/>
    <w:lvl w:ilvl="0" w:tplc="96583B0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557B4"/>
    <w:multiLevelType w:val="hybridMultilevel"/>
    <w:tmpl w:val="9C12DA52"/>
    <w:lvl w:ilvl="0" w:tplc="1818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E6AA5"/>
    <w:multiLevelType w:val="hybridMultilevel"/>
    <w:tmpl w:val="7B6A0896"/>
    <w:lvl w:ilvl="0" w:tplc="449C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E58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F36C1B"/>
    <w:multiLevelType w:val="hybridMultilevel"/>
    <w:tmpl w:val="1B201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E189E"/>
    <w:multiLevelType w:val="multilevel"/>
    <w:tmpl w:val="575032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Theme="minorHAnsi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2"/>
  </w:num>
  <w:num w:numId="6">
    <w:abstractNumId w:val="18"/>
  </w:num>
  <w:num w:numId="7">
    <w:abstractNumId w:val="10"/>
  </w:num>
  <w:num w:numId="8">
    <w:abstractNumId w:val="14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"/>
  </w:num>
  <w:num w:numId="18">
    <w:abstractNumId w:val="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BB"/>
    <w:rsid w:val="00091EDA"/>
    <w:rsid w:val="000A5AE7"/>
    <w:rsid w:val="000F1B2B"/>
    <w:rsid w:val="000F3C4B"/>
    <w:rsid w:val="001542BB"/>
    <w:rsid w:val="00166729"/>
    <w:rsid w:val="001A1C8C"/>
    <w:rsid w:val="001C5B03"/>
    <w:rsid w:val="001D493C"/>
    <w:rsid w:val="002F1A45"/>
    <w:rsid w:val="003E7D07"/>
    <w:rsid w:val="00410CCE"/>
    <w:rsid w:val="004342B0"/>
    <w:rsid w:val="00491885"/>
    <w:rsid w:val="004951E5"/>
    <w:rsid w:val="004A3B5E"/>
    <w:rsid w:val="005C1335"/>
    <w:rsid w:val="005D2253"/>
    <w:rsid w:val="006938F6"/>
    <w:rsid w:val="006A07D7"/>
    <w:rsid w:val="006D3810"/>
    <w:rsid w:val="0089557A"/>
    <w:rsid w:val="00A246E5"/>
    <w:rsid w:val="00AD36AF"/>
    <w:rsid w:val="00AE0FE1"/>
    <w:rsid w:val="00B1356A"/>
    <w:rsid w:val="00B31C09"/>
    <w:rsid w:val="00B523AE"/>
    <w:rsid w:val="00BA4C55"/>
    <w:rsid w:val="00BE091A"/>
    <w:rsid w:val="00C06346"/>
    <w:rsid w:val="00C11F6C"/>
    <w:rsid w:val="00C13EFA"/>
    <w:rsid w:val="00C53DA0"/>
    <w:rsid w:val="00C647B3"/>
    <w:rsid w:val="00CE3571"/>
    <w:rsid w:val="00D55371"/>
    <w:rsid w:val="00D640D4"/>
    <w:rsid w:val="00D956E2"/>
    <w:rsid w:val="00DB4E71"/>
    <w:rsid w:val="00F41FFA"/>
    <w:rsid w:val="00F82D3B"/>
    <w:rsid w:val="00FB2599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D5658-C684-4BC4-992E-244CFE1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 V</dc:creator>
  <cp:keywords/>
  <dc:description/>
  <cp:lastModifiedBy>Elsa C V</cp:lastModifiedBy>
  <cp:revision>2</cp:revision>
  <dcterms:created xsi:type="dcterms:W3CDTF">2017-11-30T05:02:00Z</dcterms:created>
  <dcterms:modified xsi:type="dcterms:W3CDTF">2017-11-30T05:02:00Z</dcterms:modified>
</cp:coreProperties>
</file>